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6DC" w:rsidRPr="00A64535" w:rsidRDefault="005B36DC" w:rsidP="005B36DC">
      <w:pPr>
        <w:pStyle w:val="Normlnywebov"/>
        <w:spacing w:before="0" w:beforeAutospacing="0" w:after="0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A64535">
        <w:rPr>
          <w:rFonts w:asciiTheme="minorHAnsi" w:hAnsiTheme="minorHAnsi" w:cstheme="minorHAnsi"/>
          <w:b/>
          <w:bCs/>
          <w:i/>
          <w:iCs/>
          <w:sz w:val="22"/>
          <w:szCs w:val="22"/>
        </w:rPr>
        <w:t>Z Á P I S N I C A</w:t>
      </w:r>
    </w:p>
    <w:p w:rsidR="005B36DC" w:rsidRPr="00A64535" w:rsidRDefault="005B36DC" w:rsidP="005B36DC">
      <w:pPr>
        <w:pStyle w:val="Normlnywebov"/>
        <w:spacing w:before="0" w:beforeAutospacing="0" w:after="0"/>
        <w:jc w:val="center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A64535">
        <w:rPr>
          <w:rFonts w:asciiTheme="minorHAnsi" w:hAnsiTheme="minorHAnsi" w:cstheme="minorHAnsi"/>
          <w:sz w:val="22"/>
          <w:szCs w:val="22"/>
        </w:rPr>
        <w:t xml:space="preserve">zo zasadnutia komisie pre sociálne veci, zdravotníctvo a nájomné bývanie, ktoré sa </w:t>
      </w:r>
      <w:r w:rsidRPr="00A6453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konalo dňa 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1</w:t>
      </w:r>
      <w:r w:rsidR="003F7AC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5</w:t>
      </w:r>
      <w:r w:rsidRPr="00A6453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.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0</w:t>
      </w:r>
      <w:r w:rsidR="003F7AC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9</w:t>
      </w:r>
      <w:r w:rsidRPr="00A6453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.202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6</w:t>
      </w:r>
      <w:r w:rsidRPr="00A6453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 na Mestskom úrade v Hnúšti.</w:t>
      </w:r>
    </w:p>
    <w:p w:rsidR="005B36DC" w:rsidRPr="00A64535" w:rsidRDefault="005B36DC" w:rsidP="005B36DC">
      <w:pPr>
        <w:suppressAutoHyphens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:rsidR="005B36DC" w:rsidRPr="00A64535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r w:rsidRPr="00A64535">
        <w:rPr>
          <w:rFonts w:eastAsia="SimSun" w:cstheme="minorHAnsi"/>
          <w:b/>
          <w:bCs/>
          <w:kern w:val="3"/>
          <w:lang w:eastAsia="zh-CN" w:bidi="hi-IN"/>
        </w:rPr>
        <w:t>Prítomní:</w:t>
      </w:r>
      <w:r w:rsidRPr="00A64535">
        <w:rPr>
          <w:rFonts w:eastAsia="SimSun" w:cstheme="minorHAnsi"/>
          <w:kern w:val="3"/>
          <w:lang w:eastAsia="zh-CN" w:bidi="hi-IN"/>
        </w:rPr>
        <w:t xml:space="preserve"> podľa priloženej prezenčnej listiny</w:t>
      </w:r>
    </w:p>
    <w:p w:rsidR="005B36DC" w:rsidRPr="00A64535" w:rsidRDefault="005B36DC" w:rsidP="005B36DC">
      <w:pPr>
        <w:suppressAutoHyphens/>
        <w:spacing w:after="0"/>
        <w:textAlignment w:val="baseline"/>
        <w:rPr>
          <w:rFonts w:eastAsia="SimSun" w:cstheme="minorHAnsi"/>
          <w:b/>
          <w:bCs/>
          <w:kern w:val="3"/>
          <w:lang w:eastAsia="zh-CN" w:bidi="hi-IN"/>
        </w:rPr>
      </w:pPr>
      <w:r w:rsidRPr="00A64535">
        <w:rPr>
          <w:rFonts w:eastAsia="SimSun" w:cstheme="minorHAnsi"/>
          <w:b/>
          <w:bCs/>
          <w:kern w:val="3"/>
          <w:lang w:eastAsia="zh-CN" w:bidi="hi-IN"/>
        </w:rPr>
        <w:t>Program: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A64535">
        <w:rPr>
          <w:rFonts w:eastAsia="Times New Roman" w:cstheme="minorHAnsi"/>
          <w:lang w:eastAsia="sk-SK"/>
        </w:rPr>
        <w:t>1</w:t>
      </w:r>
      <w:bookmarkStart w:id="0" w:name="_Hlk227143430"/>
      <w:r w:rsidRPr="00A64535">
        <w:rPr>
          <w:rFonts w:eastAsia="Times New Roman" w:cstheme="minorHAnsi"/>
          <w:lang w:eastAsia="sk-SK"/>
        </w:rPr>
        <w:t xml:space="preserve">. </w:t>
      </w:r>
      <w:bookmarkEnd w:id="0"/>
      <w:r w:rsidRPr="00A64535">
        <w:rPr>
          <w:rFonts w:eastAsia="Times New Roman" w:cstheme="minorHAnsi"/>
          <w:lang w:eastAsia="sk-SK"/>
        </w:rPr>
        <w:t>Kontrola plnenia uznesení</w:t>
      </w:r>
      <w:r>
        <w:rPr>
          <w:rFonts w:eastAsia="Times New Roman" w:cstheme="minorHAnsi"/>
          <w:lang w:eastAsia="sk-SK"/>
        </w:rPr>
        <w:t xml:space="preserve">  z predchádzajúceho zasadnutia.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2. </w:t>
      </w:r>
      <w:r w:rsidRPr="00A64535">
        <w:rPr>
          <w:rFonts w:eastAsia="Times New Roman" w:cstheme="minorHAnsi"/>
          <w:lang w:eastAsia="sk-SK"/>
        </w:rPr>
        <w:t xml:space="preserve">Prerokovanie podaných žiadostí </w:t>
      </w:r>
      <w:r>
        <w:rPr>
          <w:rFonts w:eastAsia="Times New Roman" w:cstheme="minorHAnsi"/>
          <w:lang w:eastAsia="sk-SK"/>
        </w:rPr>
        <w:t>o</w:t>
      </w:r>
      <w:r w:rsidRPr="00A64535">
        <w:rPr>
          <w:rFonts w:eastAsia="Times New Roman" w:cstheme="minorHAnsi"/>
          <w:lang w:eastAsia="sk-SK"/>
        </w:rPr>
        <w:t> pridelenie nájomného bytu</w:t>
      </w:r>
      <w:r>
        <w:rPr>
          <w:rFonts w:eastAsia="Times New Roman" w:cstheme="minorHAnsi"/>
          <w:lang w:eastAsia="sk-SK"/>
        </w:rPr>
        <w:t xml:space="preserve"> a návrhy na zaradenie do zoznamu 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žiadateľov/na schválenie pridelenia bytu. </w:t>
      </w:r>
      <w:r w:rsidRPr="00A64535">
        <w:rPr>
          <w:rFonts w:eastAsia="Times New Roman" w:cstheme="minorHAnsi"/>
          <w:lang w:eastAsia="sk-SK"/>
        </w:rPr>
        <w:t>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bookmarkStart w:id="1" w:name="_Hlk216171112"/>
      <w:r>
        <w:rPr>
          <w:rFonts w:eastAsia="Times New Roman" w:cstheme="minorHAnsi"/>
          <w:lang w:eastAsia="sk-SK"/>
        </w:rPr>
        <w:t>3. Prerokovanie žiadosti o poskytnutie jednorazovej dávky podľa zákona 417/2013 o pomoci v hmotnej</w:t>
      </w:r>
    </w:p>
    <w:p w:rsidR="005B36DC" w:rsidRDefault="005B36DC" w:rsidP="005B36DC">
      <w:pPr>
        <w:spacing w:after="0" w:line="240" w:lineRule="auto"/>
        <w:jc w:val="both"/>
        <w:rPr>
          <w:rFonts w:cstheme="minorHAnsi"/>
        </w:rPr>
      </w:pPr>
      <w:r>
        <w:rPr>
          <w:rFonts w:eastAsia="Times New Roman" w:cstheme="minorHAnsi"/>
          <w:lang w:eastAsia="sk-SK"/>
        </w:rPr>
        <w:t xml:space="preserve">    núdzi</w:t>
      </w:r>
      <w:r w:rsidRPr="00A64535">
        <w:rPr>
          <w:rFonts w:cstheme="minorHAnsi"/>
        </w:rPr>
        <w:t>.</w:t>
      </w:r>
    </w:p>
    <w:p w:rsidR="003F7ACA" w:rsidRDefault="003F7ACA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bookmarkStart w:id="2" w:name="_Hlk164868536"/>
      <w:bookmarkEnd w:id="1"/>
      <w:r>
        <w:rPr>
          <w:rFonts w:eastAsia="Times New Roman" w:cstheme="minorHAnsi"/>
          <w:lang w:eastAsia="sk-SK"/>
        </w:rPr>
        <w:t>4</w:t>
      </w:r>
      <w:r w:rsidR="005B36DC">
        <w:rPr>
          <w:rFonts w:eastAsia="Times New Roman" w:cstheme="minorHAnsi"/>
          <w:lang w:eastAsia="sk-SK"/>
        </w:rPr>
        <w:t xml:space="preserve">. </w:t>
      </w:r>
      <w:bookmarkStart w:id="3" w:name="_Hlk232758486"/>
      <w:r w:rsidR="005B36DC">
        <w:rPr>
          <w:rFonts w:eastAsia="Times New Roman" w:cstheme="minorHAnsi"/>
          <w:lang w:eastAsia="sk-SK"/>
        </w:rPr>
        <w:t>Informatívna správa o stave obyvateľov v hmotnej núdzi a nezamestnanosti v meste Hnúšťa</w:t>
      </w:r>
      <w:r>
        <w:rPr>
          <w:rFonts w:eastAsia="Times New Roman" w:cstheme="minorHAnsi"/>
          <w:lang w:eastAsia="sk-SK"/>
        </w:rPr>
        <w:t xml:space="preserve"> </w:t>
      </w:r>
    </w:p>
    <w:p w:rsidR="003F7ACA" w:rsidRDefault="003F7ACA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</w:t>
      </w:r>
      <w:r w:rsidR="005B36DC">
        <w:rPr>
          <w:rFonts w:eastAsia="Times New Roman" w:cstheme="minorHAnsi"/>
          <w:lang w:eastAsia="sk-SK"/>
        </w:rPr>
        <w:t>– predklad</w:t>
      </w:r>
      <w:r>
        <w:rPr>
          <w:rFonts w:eastAsia="Times New Roman" w:cstheme="minorHAnsi"/>
          <w:lang w:eastAsia="sk-SK"/>
        </w:rPr>
        <w:t xml:space="preserve">á </w:t>
      </w:r>
      <w:r w:rsidR="005B36DC">
        <w:rPr>
          <w:rFonts w:eastAsia="Times New Roman" w:cstheme="minorHAnsi"/>
          <w:lang w:eastAsia="sk-SK"/>
        </w:rPr>
        <w:t>PhDr. Kováčová</w:t>
      </w:r>
    </w:p>
    <w:p w:rsidR="003F7ACA" w:rsidRDefault="003F7ACA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5. Zmena – doplnok VZN č. 145/2016 o spôsobe prideľovania nájomných bytov.</w:t>
      </w:r>
    </w:p>
    <w:p w:rsidR="005B36DC" w:rsidRDefault="003F7ACA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6. </w:t>
      </w:r>
      <w:bookmarkStart w:id="4" w:name="_Hlk232760529"/>
      <w:bookmarkEnd w:id="3"/>
      <w:r>
        <w:rPr>
          <w:rFonts w:eastAsia="Times New Roman" w:cstheme="minorHAnsi"/>
          <w:lang w:eastAsia="sk-SK"/>
        </w:rPr>
        <w:t>Rôzne</w:t>
      </w:r>
      <w:r w:rsidR="005B36DC">
        <w:rPr>
          <w:rFonts w:eastAsia="Times New Roman" w:cstheme="minorHAnsi"/>
          <w:lang w:eastAsia="sk-SK"/>
        </w:rPr>
        <w:t>, diskusia</w:t>
      </w:r>
    </w:p>
    <w:bookmarkEnd w:id="2"/>
    <w:p w:rsidR="005B36DC" w:rsidRPr="00A64535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bookmarkEnd w:id="4"/>
    <w:p w:rsidR="005B36DC" w:rsidRPr="00A64535" w:rsidRDefault="005B36DC" w:rsidP="005B36DC">
      <w:pPr>
        <w:suppressAutoHyphens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A64535">
        <w:rPr>
          <w:rFonts w:eastAsia="SimSun" w:cstheme="minorHAnsi"/>
          <w:kern w:val="3"/>
          <w:lang w:eastAsia="zh-CN" w:bidi="hi-IN"/>
        </w:rPr>
        <w:t>Prítomných privítala a zasadnutie komisie otvoril</w:t>
      </w:r>
      <w:r>
        <w:rPr>
          <w:rFonts w:eastAsia="SimSun" w:cstheme="minorHAnsi"/>
          <w:kern w:val="3"/>
          <w:lang w:eastAsia="zh-CN" w:bidi="hi-IN"/>
        </w:rPr>
        <w:t xml:space="preserve">a Mgr. Katarína </w:t>
      </w:r>
      <w:proofErr w:type="spellStart"/>
      <w:r>
        <w:rPr>
          <w:rFonts w:eastAsia="SimSun" w:cstheme="minorHAnsi"/>
          <w:kern w:val="3"/>
          <w:lang w:eastAsia="zh-CN" w:bidi="hi-IN"/>
        </w:rPr>
        <w:t>Moncoľová</w:t>
      </w:r>
      <w:proofErr w:type="spellEnd"/>
      <w:r>
        <w:rPr>
          <w:rFonts w:eastAsia="SimSun" w:cstheme="minorHAnsi"/>
          <w:kern w:val="3"/>
          <w:lang w:eastAsia="zh-CN" w:bidi="hi-IN"/>
        </w:rPr>
        <w:t xml:space="preserve"> </w:t>
      </w:r>
      <w:r w:rsidRPr="00A64535">
        <w:rPr>
          <w:rFonts w:eastAsia="SimSun" w:cstheme="minorHAnsi"/>
          <w:kern w:val="3"/>
          <w:lang w:eastAsia="zh-CN" w:bidi="hi-IN"/>
        </w:rPr>
        <w:t xml:space="preserve">– </w:t>
      </w:r>
      <w:r>
        <w:rPr>
          <w:rFonts w:eastAsia="SimSun" w:cstheme="minorHAnsi"/>
          <w:kern w:val="3"/>
          <w:lang w:eastAsia="zh-CN" w:bidi="hi-IN"/>
        </w:rPr>
        <w:t xml:space="preserve">predsedníčka </w:t>
      </w:r>
      <w:r w:rsidRPr="00A64535">
        <w:rPr>
          <w:rFonts w:eastAsia="SimSun" w:cstheme="minorHAnsi"/>
          <w:kern w:val="3"/>
          <w:lang w:eastAsia="zh-CN" w:bidi="hi-IN"/>
        </w:rPr>
        <w:t xml:space="preserve">komisie. </w:t>
      </w:r>
    </w:p>
    <w:p w:rsidR="005B36DC" w:rsidRPr="00A64535" w:rsidRDefault="005B36DC" w:rsidP="005B36DC">
      <w:pPr>
        <w:suppressAutoHyphens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A64535">
        <w:rPr>
          <w:rFonts w:eastAsia="SimSun" w:cstheme="minorHAnsi"/>
          <w:kern w:val="3"/>
          <w:lang w:eastAsia="zh-CN" w:bidi="hi-IN"/>
        </w:rPr>
        <w:t>Konštatoval</w:t>
      </w:r>
      <w:r>
        <w:rPr>
          <w:rFonts w:eastAsia="SimSun" w:cstheme="minorHAnsi"/>
          <w:kern w:val="3"/>
          <w:lang w:eastAsia="zh-CN" w:bidi="hi-IN"/>
        </w:rPr>
        <w:t>a</w:t>
      </w:r>
      <w:r w:rsidRPr="00A64535">
        <w:rPr>
          <w:rFonts w:eastAsia="SimSun" w:cstheme="minorHAnsi"/>
          <w:kern w:val="3"/>
          <w:lang w:eastAsia="zh-CN" w:bidi="hi-IN"/>
        </w:rPr>
        <w:t xml:space="preserve">, že komisia je uznášania schopná. </w:t>
      </w:r>
      <w:r w:rsidR="00AA50AC">
        <w:rPr>
          <w:rFonts w:eastAsia="SimSun" w:cstheme="minorHAnsi"/>
          <w:kern w:val="3"/>
          <w:lang w:eastAsia="zh-CN" w:bidi="hi-IN"/>
        </w:rPr>
        <w:t xml:space="preserve">Zároveň vyslovila poďakovanie za spoluprácu, dochádzku a podnety všetkým členom.  </w:t>
      </w:r>
    </w:p>
    <w:p w:rsidR="005B36DC" w:rsidRDefault="005B36DC" w:rsidP="005B36DC">
      <w:pPr>
        <w:suppressAutoHyphens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A64535">
        <w:rPr>
          <w:rFonts w:eastAsia="SimSun" w:cstheme="minorHAnsi"/>
          <w:kern w:val="3"/>
          <w:lang w:eastAsia="zh-CN" w:bidi="hi-IN"/>
        </w:rPr>
        <w:t>Komisia začala svoje rokovanie o 15.30 hod.</w:t>
      </w:r>
    </w:p>
    <w:p w:rsidR="005B36DC" w:rsidRPr="00A64535" w:rsidRDefault="005B36DC" w:rsidP="005B36DC">
      <w:pPr>
        <w:suppressAutoHyphens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:rsidR="005B36DC" w:rsidRPr="00A64535" w:rsidRDefault="005B36DC" w:rsidP="005B36DC">
      <w:pPr>
        <w:suppressAutoHyphens/>
        <w:spacing w:after="0"/>
        <w:textAlignment w:val="baseline"/>
        <w:rPr>
          <w:rFonts w:eastAsia="SimSun" w:cstheme="minorHAnsi"/>
          <w:b/>
          <w:bCs/>
          <w:kern w:val="3"/>
          <w:lang w:eastAsia="zh-CN" w:bidi="hi-IN"/>
        </w:rPr>
      </w:pPr>
      <w:r>
        <w:rPr>
          <w:rFonts w:eastAsia="Times New Roman" w:cstheme="minorHAnsi"/>
          <w:b/>
          <w:lang w:eastAsia="sk-SK"/>
        </w:rPr>
        <w:t>1</w:t>
      </w:r>
      <w:r w:rsidRPr="00283DB2">
        <w:rPr>
          <w:rFonts w:eastAsia="Times New Roman" w:cstheme="minorHAnsi"/>
          <w:b/>
          <w:lang w:eastAsia="sk-SK"/>
        </w:rPr>
        <w:t xml:space="preserve">. </w:t>
      </w:r>
      <w:r>
        <w:rPr>
          <w:rFonts w:eastAsia="SimSun" w:cstheme="minorHAnsi"/>
          <w:b/>
          <w:bCs/>
          <w:kern w:val="3"/>
          <w:lang w:eastAsia="zh-CN" w:bidi="hi-IN"/>
        </w:rPr>
        <w:t>K</w:t>
      </w:r>
      <w:r w:rsidRPr="00A64535">
        <w:rPr>
          <w:rFonts w:eastAsia="SimSun" w:cstheme="minorHAnsi"/>
          <w:b/>
          <w:bCs/>
          <w:kern w:val="3"/>
          <w:lang w:eastAsia="zh-CN" w:bidi="hi-IN"/>
        </w:rPr>
        <w:t>ontrola plnenia uznesení</w:t>
      </w:r>
      <w:bookmarkStart w:id="5" w:name="_Hlk216162856"/>
    </w:p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bookmarkStart w:id="6" w:name="_Hlk232581469"/>
      <w:r w:rsidRPr="00A64535">
        <w:rPr>
          <w:rFonts w:cstheme="minorHAnsi"/>
        </w:rPr>
        <w:t>Uzneseni</w:t>
      </w:r>
      <w:r>
        <w:rPr>
          <w:rFonts w:cstheme="minorHAnsi"/>
        </w:rPr>
        <w:t>e č. 4</w:t>
      </w:r>
      <w:r w:rsidR="00D62568">
        <w:rPr>
          <w:rFonts w:cstheme="minorHAnsi"/>
        </w:rPr>
        <w:t>6</w:t>
      </w:r>
      <w:r>
        <w:rPr>
          <w:rFonts w:cstheme="minorHAnsi"/>
        </w:rPr>
        <w:t>/7</w:t>
      </w:r>
      <w:r w:rsidR="00D62568">
        <w:rPr>
          <w:rFonts w:cstheme="minorHAnsi"/>
        </w:rPr>
        <w:t>75</w:t>
      </w:r>
      <w:r>
        <w:rPr>
          <w:rFonts w:cstheme="minorHAnsi"/>
        </w:rPr>
        <w:t>/2026 zo dňa 2</w:t>
      </w:r>
      <w:r w:rsidR="00EC014F">
        <w:rPr>
          <w:rFonts w:cstheme="minorHAnsi"/>
        </w:rPr>
        <w:t>3</w:t>
      </w:r>
      <w:r>
        <w:rPr>
          <w:rFonts w:cstheme="minorHAnsi"/>
        </w:rPr>
        <w:t>.0</w:t>
      </w:r>
      <w:r w:rsidR="00EC014F">
        <w:rPr>
          <w:rFonts w:cstheme="minorHAnsi"/>
        </w:rPr>
        <w:t>6</w:t>
      </w:r>
      <w:r>
        <w:rPr>
          <w:rFonts w:cstheme="minorHAnsi"/>
        </w:rPr>
        <w:t xml:space="preserve">.2026 </w:t>
      </w:r>
      <w:bookmarkEnd w:id="5"/>
      <w:bookmarkEnd w:id="6"/>
      <w:r>
        <w:rPr>
          <w:rFonts w:cstheme="minorHAnsi"/>
        </w:rPr>
        <w:t xml:space="preserve">– splnené – </w:t>
      </w:r>
      <w:r w:rsidR="00EC014F">
        <w:rPr>
          <w:rFonts w:cstheme="minorHAnsi"/>
        </w:rPr>
        <w:t>informatívna správa vzatá na vedomie</w:t>
      </w:r>
    </w:p>
    <w:p w:rsidR="00EC014F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r w:rsidRPr="00A64535">
        <w:rPr>
          <w:rFonts w:cstheme="minorHAnsi"/>
        </w:rPr>
        <w:t>Uzneseni</w:t>
      </w:r>
      <w:r>
        <w:rPr>
          <w:rFonts w:cstheme="minorHAnsi"/>
        </w:rPr>
        <w:t>e č. 4</w:t>
      </w:r>
      <w:r w:rsidR="00EC014F">
        <w:rPr>
          <w:rFonts w:cstheme="minorHAnsi"/>
        </w:rPr>
        <w:t>6</w:t>
      </w:r>
      <w:r>
        <w:rPr>
          <w:rFonts w:cstheme="minorHAnsi"/>
        </w:rPr>
        <w:t>/7</w:t>
      </w:r>
      <w:r w:rsidR="00EC014F">
        <w:rPr>
          <w:rFonts w:cstheme="minorHAnsi"/>
        </w:rPr>
        <w:t>96</w:t>
      </w:r>
      <w:r>
        <w:rPr>
          <w:rFonts w:cstheme="minorHAnsi"/>
        </w:rPr>
        <w:t>/2026 zo dňa 2</w:t>
      </w:r>
      <w:r w:rsidR="00EC014F">
        <w:rPr>
          <w:rFonts w:cstheme="minorHAnsi"/>
        </w:rPr>
        <w:t>3</w:t>
      </w:r>
      <w:r>
        <w:rPr>
          <w:rFonts w:cstheme="minorHAnsi"/>
        </w:rPr>
        <w:t>.0</w:t>
      </w:r>
      <w:r w:rsidR="00EC014F">
        <w:rPr>
          <w:rFonts w:cstheme="minorHAnsi"/>
        </w:rPr>
        <w:t>6</w:t>
      </w:r>
      <w:r>
        <w:rPr>
          <w:rFonts w:cstheme="minorHAnsi"/>
        </w:rPr>
        <w:t xml:space="preserve">.2026 – splnené – </w:t>
      </w:r>
      <w:r w:rsidR="00EC014F">
        <w:rPr>
          <w:rFonts w:cstheme="minorHAnsi"/>
        </w:rPr>
        <w:t>žiadatelia zaradení do zoznamu žiadateľov</w:t>
      </w:r>
    </w:p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r w:rsidRPr="00A64535">
        <w:rPr>
          <w:rFonts w:cstheme="minorHAnsi"/>
        </w:rPr>
        <w:t>Uzneseni</w:t>
      </w:r>
      <w:r>
        <w:rPr>
          <w:rFonts w:cstheme="minorHAnsi"/>
        </w:rPr>
        <w:t>e č. 4</w:t>
      </w:r>
      <w:r w:rsidR="00EC014F">
        <w:rPr>
          <w:rFonts w:cstheme="minorHAnsi"/>
        </w:rPr>
        <w:t>6</w:t>
      </w:r>
      <w:r>
        <w:rPr>
          <w:rFonts w:cstheme="minorHAnsi"/>
        </w:rPr>
        <w:t>/7</w:t>
      </w:r>
      <w:r w:rsidR="00EC014F">
        <w:rPr>
          <w:rFonts w:cstheme="minorHAnsi"/>
        </w:rPr>
        <w:t>97</w:t>
      </w:r>
      <w:r>
        <w:rPr>
          <w:rFonts w:cstheme="minorHAnsi"/>
        </w:rPr>
        <w:t>/2026 zo dňa 2</w:t>
      </w:r>
      <w:r w:rsidR="00EC014F">
        <w:rPr>
          <w:rFonts w:cstheme="minorHAnsi"/>
        </w:rPr>
        <w:t>3</w:t>
      </w:r>
      <w:r>
        <w:rPr>
          <w:rFonts w:cstheme="minorHAnsi"/>
        </w:rPr>
        <w:t>.0</w:t>
      </w:r>
      <w:r w:rsidR="00EC014F">
        <w:rPr>
          <w:rFonts w:cstheme="minorHAnsi"/>
        </w:rPr>
        <w:t>6</w:t>
      </w:r>
      <w:r>
        <w:rPr>
          <w:rFonts w:cstheme="minorHAnsi"/>
        </w:rPr>
        <w:t xml:space="preserve">.2026 – </w:t>
      </w:r>
      <w:r w:rsidR="00EC014F">
        <w:rPr>
          <w:rFonts w:cstheme="minorHAnsi"/>
        </w:rPr>
        <w:t>ne</w:t>
      </w:r>
      <w:r>
        <w:rPr>
          <w:rFonts w:cstheme="minorHAnsi"/>
        </w:rPr>
        <w:t xml:space="preserve">splnené – nájomná zmluva </w:t>
      </w:r>
      <w:r w:rsidR="00EC014F">
        <w:rPr>
          <w:rFonts w:cstheme="minorHAnsi"/>
        </w:rPr>
        <w:t>nebola uza</w:t>
      </w:r>
      <w:r>
        <w:rPr>
          <w:rFonts w:cstheme="minorHAnsi"/>
        </w:rPr>
        <w:t>tvorená</w:t>
      </w:r>
      <w:r w:rsidR="00EC014F">
        <w:rPr>
          <w:rFonts w:cstheme="minorHAnsi"/>
        </w:rPr>
        <w:t xml:space="preserve"> – žiadateľ byt neprevzal</w:t>
      </w:r>
    </w:p>
    <w:p w:rsidR="005B36DC" w:rsidRDefault="005B36DC" w:rsidP="005B36DC">
      <w:pPr>
        <w:suppressAutoHyphens/>
        <w:spacing w:after="0"/>
        <w:jc w:val="both"/>
        <w:textAlignment w:val="baseline"/>
        <w:rPr>
          <w:rFonts w:eastAsia="Times New Roman" w:cstheme="minorHAnsi"/>
          <w:b/>
          <w:lang w:eastAsia="sk-SK"/>
        </w:rPr>
      </w:pPr>
    </w:p>
    <w:p w:rsidR="00F826B4" w:rsidRPr="00F826B4" w:rsidRDefault="005B36DC" w:rsidP="00F826B4">
      <w:pPr>
        <w:suppressAutoHyphens/>
        <w:spacing w:after="0"/>
        <w:jc w:val="both"/>
        <w:textAlignment w:val="baseline"/>
        <w:rPr>
          <w:rFonts w:eastAsia="Times New Roman" w:cstheme="minorHAnsi"/>
          <w:b/>
          <w:lang w:eastAsia="sk-SK"/>
        </w:rPr>
      </w:pPr>
      <w:r>
        <w:rPr>
          <w:rFonts w:eastAsia="Times New Roman" w:cstheme="minorHAnsi"/>
          <w:b/>
          <w:lang w:eastAsia="sk-SK"/>
        </w:rPr>
        <w:t>2</w:t>
      </w:r>
      <w:r w:rsidRPr="00646716">
        <w:rPr>
          <w:rFonts w:eastAsia="Times New Roman" w:cstheme="minorHAnsi"/>
          <w:b/>
          <w:lang w:eastAsia="sk-SK"/>
        </w:rPr>
        <w:t xml:space="preserve">. </w:t>
      </w:r>
      <w:bookmarkStart w:id="7" w:name="_Hlk216257771"/>
      <w:r w:rsidRPr="00646716">
        <w:rPr>
          <w:rFonts w:eastAsia="Times New Roman" w:cstheme="minorHAnsi"/>
          <w:b/>
          <w:lang w:eastAsia="sk-SK"/>
        </w:rPr>
        <w:t>Prerokovanie podaných žiadostí o pridelenie nájomného bytu.</w:t>
      </w:r>
      <w:bookmarkStart w:id="8" w:name="_Hlk232754055"/>
      <w:bookmarkEnd w:id="7"/>
    </w:p>
    <w:p w:rsidR="00F826B4" w:rsidRDefault="00F826B4" w:rsidP="005B36DC">
      <w:pPr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kern w:val="3"/>
          <w:lang w:eastAsia="zh-CN" w:bidi="hi-IN"/>
        </w:rPr>
        <w:t xml:space="preserve">PhDr. Kováčová – na úvod by som chcela povedať, aby sme išli </w:t>
      </w:r>
      <w:r w:rsidR="005B36DC">
        <w:rPr>
          <w:rFonts w:eastAsia="SimSun" w:cstheme="minorHAnsi"/>
          <w:kern w:val="3"/>
          <w:lang w:eastAsia="zh-CN" w:bidi="hi-IN"/>
        </w:rPr>
        <w:t>osobne</w:t>
      </w:r>
      <w:r>
        <w:rPr>
          <w:rFonts w:eastAsia="SimSun" w:cstheme="minorHAnsi"/>
          <w:kern w:val="3"/>
          <w:lang w:eastAsia="zh-CN" w:bidi="hi-IN"/>
        </w:rPr>
        <w:t xml:space="preserve"> pozrieť byty, ktoré sa uvoľnia a ktoré budeme prideľovať a tiež potom keď ich budú nájomcovia odovzdávať.</w:t>
      </w:r>
    </w:p>
    <w:p w:rsidR="00F826B4" w:rsidRDefault="00F826B4" w:rsidP="005B36DC">
      <w:pPr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kern w:val="3"/>
          <w:lang w:eastAsia="zh-CN" w:bidi="hi-IN"/>
        </w:rPr>
        <w:t xml:space="preserve">Mgr. </w:t>
      </w:r>
      <w:proofErr w:type="spellStart"/>
      <w:r>
        <w:rPr>
          <w:rFonts w:eastAsia="SimSun" w:cstheme="minorHAnsi"/>
          <w:kern w:val="3"/>
          <w:lang w:eastAsia="zh-CN" w:bidi="hi-IN"/>
        </w:rPr>
        <w:t>Moncoľová</w:t>
      </w:r>
      <w:proofErr w:type="spellEnd"/>
      <w:r>
        <w:rPr>
          <w:rFonts w:eastAsia="SimSun" w:cstheme="minorHAnsi"/>
          <w:kern w:val="3"/>
          <w:lang w:eastAsia="zh-CN" w:bidi="hi-IN"/>
        </w:rPr>
        <w:t xml:space="preserve"> – tiež navrhujem, aby sme v budúcnosti prizývali konateľku </w:t>
      </w:r>
      <w:proofErr w:type="spellStart"/>
      <w:r>
        <w:rPr>
          <w:rFonts w:eastAsia="SimSun" w:cstheme="minorHAnsi"/>
          <w:kern w:val="3"/>
          <w:lang w:eastAsia="zh-CN" w:bidi="hi-IN"/>
        </w:rPr>
        <w:t>MsBP</w:t>
      </w:r>
      <w:proofErr w:type="spellEnd"/>
      <w:r>
        <w:rPr>
          <w:rFonts w:eastAsia="SimSun" w:cstheme="minorHAnsi"/>
          <w:kern w:val="3"/>
          <w:lang w:eastAsia="zh-CN" w:bidi="hi-IN"/>
        </w:rPr>
        <w:t xml:space="preserve"> na zasadnutia. </w:t>
      </w:r>
    </w:p>
    <w:p w:rsidR="00F826B4" w:rsidRDefault="00F826B4" w:rsidP="005B36DC">
      <w:pPr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</w:p>
    <w:p w:rsidR="005B36DC" w:rsidRDefault="00961B14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bookmarkStart w:id="9" w:name="_Hlk227229831"/>
      <w:bookmarkEnd w:id="8"/>
      <w:r>
        <w:rPr>
          <w:rFonts w:eastAsia="Times New Roman" w:cstheme="minorHAnsi"/>
          <w:b/>
          <w:lang w:eastAsia="sk-SK"/>
        </w:rPr>
        <w:t xml:space="preserve">Denis </w:t>
      </w:r>
      <w:proofErr w:type="spellStart"/>
      <w:r>
        <w:rPr>
          <w:rFonts w:eastAsia="Times New Roman" w:cstheme="minorHAnsi"/>
          <w:b/>
          <w:lang w:eastAsia="sk-SK"/>
        </w:rPr>
        <w:t>Grlák</w:t>
      </w:r>
      <w:proofErr w:type="spellEnd"/>
      <w:r w:rsidR="005B36DC">
        <w:rPr>
          <w:rFonts w:eastAsia="Times New Roman" w:cstheme="minorHAnsi"/>
          <w:b/>
          <w:lang w:eastAsia="sk-SK"/>
        </w:rPr>
        <w:t xml:space="preserve"> </w:t>
      </w:r>
      <w:r>
        <w:rPr>
          <w:rFonts w:eastAsia="Times New Roman" w:cstheme="minorHAnsi"/>
          <w:b/>
          <w:lang w:eastAsia="sk-SK"/>
        </w:rPr>
        <w:t>–</w:t>
      </w:r>
      <w:r w:rsidR="005B36DC">
        <w:rPr>
          <w:rFonts w:eastAsia="Times New Roman" w:cstheme="minorHAnsi"/>
          <w:b/>
          <w:lang w:eastAsia="sk-SK"/>
        </w:rPr>
        <w:t xml:space="preserve"> </w:t>
      </w:r>
      <w:r w:rsidR="005B36DC">
        <w:rPr>
          <w:rFonts w:eastAsia="SimSun" w:cstheme="minorHAnsi"/>
          <w:kern w:val="3"/>
          <w:lang w:eastAsia="zh-CN" w:bidi="hi-IN"/>
        </w:rPr>
        <w:t>s</w:t>
      </w:r>
      <w:r>
        <w:rPr>
          <w:rFonts w:eastAsia="SimSun" w:cstheme="minorHAnsi"/>
          <w:kern w:val="3"/>
          <w:lang w:eastAsia="zh-CN" w:bidi="hi-IN"/>
        </w:rPr>
        <w:t xml:space="preserve">lobodný, pracuje ako skladník LUTO </w:t>
      </w:r>
      <w:proofErr w:type="spellStart"/>
      <w:r>
        <w:rPr>
          <w:rFonts w:eastAsia="SimSun" w:cstheme="minorHAnsi"/>
          <w:kern w:val="3"/>
          <w:lang w:eastAsia="zh-CN" w:bidi="hi-IN"/>
        </w:rPr>
        <w:t>Automotive</w:t>
      </w:r>
      <w:proofErr w:type="spellEnd"/>
      <w:r>
        <w:rPr>
          <w:rFonts w:eastAsia="SimSun" w:cstheme="minorHAnsi"/>
          <w:kern w:val="3"/>
          <w:lang w:eastAsia="zh-CN" w:bidi="hi-IN"/>
        </w:rPr>
        <w:t xml:space="preserve"> CZ, </w:t>
      </w:r>
      <w:proofErr w:type="spellStart"/>
      <w:r>
        <w:rPr>
          <w:rFonts w:eastAsia="SimSun" w:cstheme="minorHAnsi"/>
          <w:kern w:val="3"/>
          <w:lang w:eastAsia="zh-CN" w:bidi="hi-IN"/>
        </w:rPr>
        <w:t>s.r.o</w:t>
      </w:r>
      <w:proofErr w:type="spellEnd"/>
      <w:r>
        <w:rPr>
          <w:rFonts w:eastAsia="SimSun" w:cstheme="minorHAnsi"/>
          <w:kern w:val="3"/>
          <w:lang w:eastAsia="zh-CN" w:bidi="hi-IN"/>
        </w:rPr>
        <w:t xml:space="preserve">. Praha od 14.01.2026. Nie je vlastník nehnuteľnosti, nemá </w:t>
      </w:r>
      <w:r w:rsidR="005B36DC">
        <w:rPr>
          <w:rFonts w:eastAsia="Times New Roman" w:cstheme="minorHAnsi"/>
          <w:lang w:eastAsia="sk-SK"/>
        </w:rPr>
        <w:t xml:space="preserve">nedoplatky voči mestu Hnúšťa. </w:t>
      </w:r>
      <w:r>
        <w:rPr>
          <w:rFonts w:eastAsia="Times New Roman" w:cstheme="minorHAnsi"/>
          <w:lang w:eastAsia="sk-SK"/>
        </w:rPr>
        <w:t>Ž</w:t>
      </w:r>
      <w:bookmarkStart w:id="10" w:name="_Hlk232662036"/>
      <w:r>
        <w:rPr>
          <w:rFonts w:eastAsia="Times New Roman" w:cstheme="minorHAnsi"/>
          <w:lang w:eastAsia="sk-SK"/>
        </w:rPr>
        <w:t>i</w:t>
      </w:r>
      <w:r w:rsidR="005B36DC">
        <w:rPr>
          <w:rFonts w:eastAsia="Times New Roman" w:cstheme="minorHAnsi"/>
          <w:lang w:eastAsia="sk-SK"/>
        </w:rPr>
        <w:t>adosť spĺňa podmienky na zaradenie do zoznamu žiadateľov. Komisia navrhuje zaradiť žiadosť do zoznamu žiadateľov.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Hlasovanie: za: </w:t>
      </w:r>
      <w:r w:rsidR="00961B14">
        <w:rPr>
          <w:rFonts w:eastAsia="Times New Roman" w:cstheme="minorHAnsi"/>
          <w:lang w:eastAsia="sk-SK"/>
        </w:rPr>
        <w:t>7</w:t>
      </w:r>
      <w:r>
        <w:rPr>
          <w:rFonts w:eastAsia="Times New Roman" w:cstheme="minorHAnsi"/>
          <w:lang w:eastAsia="sk-SK"/>
        </w:rPr>
        <w:t xml:space="preserve"> proti: 0 zdržal sa: 0 </w:t>
      </w:r>
      <w:bookmarkEnd w:id="10"/>
    </w:p>
    <w:bookmarkEnd w:id="9"/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Default="00D76FE8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b/>
          <w:lang w:eastAsia="sk-SK"/>
        </w:rPr>
        <w:t>Oľga Oláhová</w:t>
      </w:r>
      <w:r w:rsidR="009C1561">
        <w:rPr>
          <w:rFonts w:eastAsia="Times New Roman" w:cstheme="minorHAnsi"/>
          <w:b/>
          <w:lang w:eastAsia="sk-SK"/>
        </w:rPr>
        <w:t xml:space="preserve"> </w:t>
      </w:r>
      <w:r w:rsidR="009C1561">
        <w:rPr>
          <w:rFonts w:eastAsia="Times New Roman" w:cstheme="minorHAnsi"/>
          <w:lang w:eastAsia="sk-SK"/>
        </w:rPr>
        <w:t>–</w:t>
      </w:r>
      <w:r w:rsidR="005B36DC">
        <w:rPr>
          <w:rFonts w:eastAsia="Times New Roman" w:cstheme="minorHAnsi"/>
          <w:lang w:eastAsia="sk-SK"/>
        </w:rPr>
        <w:t xml:space="preserve"> </w:t>
      </w:r>
      <w:r w:rsidR="009C1561">
        <w:rPr>
          <w:rFonts w:eastAsia="Times New Roman" w:cstheme="minorHAnsi"/>
          <w:lang w:eastAsia="sk-SK"/>
        </w:rPr>
        <w:t xml:space="preserve">vdova, </w:t>
      </w:r>
      <w:r w:rsidR="005B36DC">
        <w:rPr>
          <w:rFonts w:eastAsia="Times New Roman" w:cstheme="minorHAnsi"/>
          <w:lang w:eastAsia="sk-SK"/>
        </w:rPr>
        <w:t xml:space="preserve">poberá starobný a vdovský dôchodok </w:t>
      </w:r>
      <w:r w:rsidR="009C1561">
        <w:rPr>
          <w:rFonts w:eastAsia="Times New Roman" w:cstheme="minorHAnsi"/>
          <w:lang w:eastAsia="sk-SK"/>
        </w:rPr>
        <w:t xml:space="preserve">658,00 </w:t>
      </w:r>
      <w:r w:rsidR="005B36DC">
        <w:rPr>
          <w:rFonts w:eastAsia="Times New Roman" w:cstheme="minorHAnsi"/>
          <w:lang w:eastAsia="sk-SK"/>
        </w:rPr>
        <w:t xml:space="preserve">€. Býva </w:t>
      </w:r>
      <w:r w:rsidR="005347F7">
        <w:rPr>
          <w:rFonts w:eastAsia="Times New Roman" w:cstheme="minorHAnsi"/>
          <w:lang w:eastAsia="sk-SK"/>
        </w:rPr>
        <w:t xml:space="preserve">so synovou rodinou a potrebuje už svoj kľud. Nie je vlastníčka nehnuteľnosti, nemá </w:t>
      </w:r>
      <w:r w:rsidR="005B36DC">
        <w:rPr>
          <w:rFonts w:eastAsia="Times New Roman" w:cstheme="minorHAnsi"/>
          <w:lang w:eastAsia="sk-SK"/>
        </w:rPr>
        <w:t xml:space="preserve">nedoplatky voči mestu Hnúšťa. </w:t>
      </w:r>
      <w:r w:rsidR="00CB64C9">
        <w:rPr>
          <w:rFonts w:eastAsia="Times New Roman" w:cstheme="minorHAnsi"/>
          <w:lang w:eastAsia="sk-SK"/>
        </w:rPr>
        <w:t>Ž</w:t>
      </w:r>
      <w:r w:rsidR="005B36DC">
        <w:rPr>
          <w:rFonts w:eastAsia="Times New Roman" w:cstheme="minorHAnsi"/>
          <w:lang w:eastAsia="sk-SK"/>
        </w:rPr>
        <w:t>iadosť spĺňa podmienky na zaradenie do zoznamu žiadateľov. Komisia navrhuje zaradiť žiadosť do zoznamu žiadateľov.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Hlasovanie: za: 6 proti: </w:t>
      </w:r>
      <w:r w:rsidR="00CB64C9">
        <w:rPr>
          <w:rFonts w:eastAsia="Times New Roman" w:cstheme="minorHAnsi"/>
          <w:lang w:eastAsia="sk-SK"/>
        </w:rPr>
        <w:t>7</w:t>
      </w:r>
      <w:r>
        <w:rPr>
          <w:rFonts w:eastAsia="Times New Roman" w:cstheme="minorHAnsi"/>
          <w:lang w:eastAsia="sk-SK"/>
        </w:rPr>
        <w:t xml:space="preserve"> zdržal sa: 0 </w:t>
      </w:r>
    </w:p>
    <w:p w:rsidR="005B36DC" w:rsidRPr="00404584" w:rsidRDefault="005B36DC" w:rsidP="005B36DC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</w:p>
    <w:p w:rsidR="00C43626" w:rsidRDefault="00CB64C9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b/>
          <w:lang w:eastAsia="sk-SK"/>
        </w:rPr>
        <w:t xml:space="preserve">Lýdia </w:t>
      </w:r>
      <w:proofErr w:type="spellStart"/>
      <w:r>
        <w:rPr>
          <w:rFonts w:eastAsia="Times New Roman" w:cstheme="minorHAnsi"/>
          <w:b/>
          <w:lang w:eastAsia="sk-SK"/>
        </w:rPr>
        <w:t>Kederová</w:t>
      </w:r>
      <w:proofErr w:type="spellEnd"/>
      <w:r>
        <w:rPr>
          <w:rFonts w:eastAsia="Times New Roman" w:cstheme="minorHAnsi"/>
          <w:b/>
          <w:lang w:eastAsia="sk-SK"/>
        </w:rPr>
        <w:t xml:space="preserve"> </w:t>
      </w:r>
      <w:r w:rsidRPr="00CB64C9">
        <w:rPr>
          <w:rFonts w:eastAsia="Times New Roman" w:cstheme="minorHAnsi"/>
          <w:lang w:eastAsia="sk-SK"/>
        </w:rPr>
        <w:t>–</w:t>
      </w:r>
      <w:r>
        <w:rPr>
          <w:rFonts w:eastAsia="Times New Roman" w:cstheme="minorHAnsi"/>
          <w:b/>
          <w:lang w:eastAsia="sk-SK"/>
        </w:rPr>
        <w:t xml:space="preserve"> </w:t>
      </w:r>
      <w:r w:rsidRPr="00CB64C9">
        <w:rPr>
          <w:rFonts w:eastAsia="Times New Roman" w:cstheme="minorHAnsi"/>
          <w:lang w:eastAsia="sk-SK"/>
        </w:rPr>
        <w:t>vdova</w:t>
      </w:r>
      <w:r w:rsidR="00C24851">
        <w:rPr>
          <w:rFonts w:eastAsia="Times New Roman" w:cstheme="minorHAnsi"/>
          <w:lang w:eastAsia="sk-SK"/>
        </w:rPr>
        <w:t xml:space="preserve">, </w:t>
      </w:r>
      <w:r w:rsidR="007C161B">
        <w:rPr>
          <w:rFonts w:eastAsia="Times New Roman" w:cstheme="minorHAnsi"/>
          <w:lang w:eastAsia="sk-SK"/>
        </w:rPr>
        <w:t xml:space="preserve">poberá </w:t>
      </w:r>
      <w:r w:rsidR="005B36DC">
        <w:rPr>
          <w:rFonts w:eastAsia="Times New Roman" w:cstheme="minorHAnsi"/>
          <w:lang w:eastAsia="sk-SK"/>
        </w:rPr>
        <w:t>starobný</w:t>
      </w:r>
      <w:r w:rsidR="00C24851">
        <w:rPr>
          <w:rFonts w:eastAsia="Times New Roman" w:cstheme="minorHAnsi"/>
          <w:lang w:eastAsia="sk-SK"/>
        </w:rPr>
        <w:t xml:space="preserve"> a vdovský</w:t>
      </w:r>
      <w:r w:rsidR="005B36DC">
        <w:rPr>
          <w:rFonts w:eastAsia="Times New Roman" w:cstheme="minorHAnsi"/>
          <w:lang w:eastAsia="sk-SK"/>
        </w:rPr>
        <w:t xml:space="preserve"> dôchodok </w:t>
      </w:r>
      <w:r w:rsidR="00C43626">
        <w:rPr>
          <w:rFonts w:eastAsia="Times New Roman" w:cstheme="minorHAnsi"/>
          <w:lang w:eastAsia="sk-SK"/>
        </w:rPr>
        <w:t>651,8</w:t>
      </w:r>
      <w:r w:rsidR="005B36DC">
        <w:rPr>
          <w:rFonts w:eastAsia="Times New Roman" w:cstheme="minorHAnsi"/>
          <w:lang w:eastAsia="sk-SK"/>
        </w:rPr>
        <w:t>0 €. Býva</w:t>
      </w:r>
      <w:r w:rsidR="00C43626">
        <w:rPr>
          <w:rFonts w:eastAsia="Times New Roman" w:cstheme="minorHAnsi"/>
          <w:lang w:eastAsia="sk-SK"/>
        </w:rPr>
        <w:t xml:space="preserve"> so synom  </w:t>
      </w:r>
      <w:r w:rsidR="005B36DC">
        <w:rPr>
          <w:rFonts w:eastAsia="Times New Roman" w:cstheme="minorHAnsi"/>
          <w:lang w:eastAsia="sk-SK"/>
        </w:rPr>
        <w:t>v</w:t>
      </w:r>
      <w:r w:rsidR="00C43626">
        <w:rPr>
          <w:rFonts w:eastAsia="Times New Roman" w:cstheme="minorHAnsi"/>
          <w:lang w:eastAsia="sk-SK"/>
        </w:rPr>
        <w:t> </w:t>
      </w:r>
      <w:r w:rsidR="005B36DC">
        <w:rPr>
          <w:rFonts w:eastAsia="Times New Roman" w:cstheme="minorHAnsi"/>
          <w:lang w:eastAsia="sk-SK"/>
        </w:rPr>
        <w:t>podnájme</w:t>
      </w:r>
      <w:r w:rsidR="00C43626">
        <w:rPr>
          <w:rFonts w:eastAsia="Times New Roman" w:cstheme="minorHAnsi"/>
          <w:lang w:eastAsia="sk-SK"/>
        </w:rPr>
        <w:t>.</w:t>
      </w:r>
    </w:p>
    <w:p w:rsidR="005B36DC" w:rsidRDefault="00C43626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Nájomná zmluva im končí v decembri 2026. Syn pracuje od roku 2000 v strojárskej firme Piesok – Valaská. </w:t>
      </w:r>
      <w:r w:rsidR="005B36DC">
        <w:rPr>
          <w:rFonts w:eastAsia="Times New Roman" w:cstheme="minorHAnsi"/>
          <w:lang w:eastAsia="sk-SK"/>
        </w:rPr>
        <w:t xml:space="preserve"> </w:t>
      </w:r>
      <w:r>
        <w:rPr>
          <w:rFonts w:eastAsia="Times New Roman" w:cstheme="minorHAnsi"/>
          <w:lang w:eastAsia="sk-SK"/>
        </w:rPr>
        <w:t xml:space="preserve">Nie sú vlastníci nehnuteľnosti a nemajú </w:t>
      </w:r>
      <w:r w:rsidR="005B36DC">
        <w:rPr>
          <w:rFonts w:eastAsia="Times New Roman" w:cstheme="minorHAnsi"/>
          <w:lang w:eastAsia="sk-SK"/>
        </w:rPr>
        <w:t>nedoplatky voči mestu Hnúšťa</w:t>
      </w:r>
      <w:r>
        <w:rPr>
          <w:rFonts w:eastAsia="Times New Roman" w:cstheme="minorHAnsi"/>
          <w:lang w:eastAsia="sk-SK"/>
        </w:rPr>
        <w:t xml:space="preserve"> ani voči obci Rovné.</w:t>
      </w:r>
      <w:r w:rsidR="005B36DC">
        <w:rPr>
          <w:rFonts w:eastAsia="Times New Roman" w:cstheme="minorHAnsi"/>
          <w:lang w:eastAsia="sk-SK"/>
        </w:rPr>
        <w:t xml:space="preserve"> Žiadosť spĺňa podmienky na zaradenie do zoznamu žiadateľov. Komisia navrhuje zaradiť žiadosť do zoznamu žiadateľov.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Hlasovanie: za: </w:t>
      </w:r>
      <w:r w:rsidR="00C43626">
        <w:rPr>
          <w:rFonts w:eastAsia="Times New Roman" w:cstheme="minorHAnsi"/>
          <w:lang w:eastAsia="sk-SK"/>
        </w:rPr>
        <w:t>7</w:t>
      </w:r>
      <w:r>
        <w:rPr>
          <w:rFonts w:eastAsia="Times New Roman" w:cstheme="minorHAnsi"/>
          <w:lang w:eastAsia="sk-SK"/>
        </w:rPr>
        <w:t xml:space="preserve"> proti: 0 zdržal sa: 0 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F4558">
        <w:rPr>
          <w:rFonts w:eastAsia="Times New Roman" w:cstheme="minorHAnsi"/>
          <w:b/>
          <w:lang w:eastAsia="sk-SK"/>
        </w:rPr>
        <w:lastRenderedPageBreak/>
        <w:t xml:space="preserve">Božena </w:t>
      </w:r>
      <w:proofErr w:type="spellStart"/>
      <w:r w:rsidRPr="00EF4558">
        <w:rPr>
          <w:rFonts w:eastAsia="Times New Roman" w:cstheme="minorHAnsi"/>
          <w:b/>
          <w:lang w:eastAsia="sk-SK"/>
        </w:rPr>
        <w:t>Ponická</w:t>
      </w:r>
      <w:proofErr w:type="spellEnd"/>
      <w:r>
        <w:rPr>
          <w:rFonts w:eastAsia="Times New Roman" w:cstheme="minorHAnsi"/>
          <w:b/>
          <w:lang w:eastAsia="sk-SK"/>
        </w:rPr>
        <w:t xml:space="preserve"> -</w:t>
      </w:r>
      <w:r w:rsidR="00526F48">
        <w:rPr>
          <w:rFonts w:eastAsia="Times New Roman" w:cstheme="minorHAnsi"/>
          <w:b/>
          <w:lang w:eastAsia="sk-SK"/>
        </w:rPr>
        <w:t xml:space="preserve"> </w:t>
      </w:r>
      <w:r>
        <w:rPr>
          <w:rFonts w:eastAsia="Times New Roman" w:cstheme="minorHAnsi"/>
          <w:lang w:eastAsia="sk-SK"/>
        </w:rPr>
        <w:t xml:space="preserve">vydatá, býva s manželom, synom a vnukom na ul. Švermova 190, byt vlastní dcéra. </w:t>
      </w:r>
    </w:p>
    <w:p w:rsidR="00526F48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Poberá starobný dôchodok 512,40 €. </w:t>
      </w:r>
    </w:p>
    <w:p w:rsidR="005B36DC" w:rsidRDefault="00526F48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Žiadosť bola zaradená do zoznamu žiadateľov 23.06.2026</w:t>
      </w:r>
      <w:r w:rsidR="005B36DC">
        <w:rPr>
          <w:rFonts w:eastAsia="Times New Roman" w:cstheme="minorHAnsi"/>
          <w:lang w:eastAsia="sk-SK"/>
        </w:rPr>
        <w:t xml:space="preserve">.  </w:t>
      </w:r>
    </w:p>
    <w:p w:rsidR="00E23B54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Nevlastní žiadnu nehnuteľnosť a nemá nedoplatky voči mestu Hnúšťa. Komisia navrhuje </w:t>
      </w:r>
      <w:r w:rsidR="00526F48">
        <w:rPr>
          <w:rFonts w:eastAsia="Times New Roman" w:cstheme="minorHAnsi"/>
          <w:lang w:eastAsia="sk-SK"/>
        </w:rPr>
        <w:t xml:space="preserve">prideliť byt </w:t>
      </w:r>
    </w:p>
    <w:p w:rsidR="005B36DC" w:rsidRDefault="00526F48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č. 4, Školská 225/24 pre Boženu </w:t>
      </w:r>
      <w:proofErr w:type="spellStart"/>
      <w:r>
        <w:rPr>
          <w:rFonts w:eastAsia="Times New Roman" w:cstheme="minorHAnsi"/>
          <w:lang w:eastAsia="sk-SK"/>
        </w:rPr>
        <w:t>Ponickú</w:t>
      </w:r>
      <w:proofErr w:type="spellEnd"/>
      <w:r w:rsidR="005B36DC">
        <w:rPr>
          <w:rFonts w:eastAsia="Times New Roman" w:cstheme="minorHAnsi"/>
          <w:lang w:eastAsia="sk-SK"/>
        </w:rPr>
        <w:t>.</w:t>
      </w:r>
    </w:p>
    <w:p w:rsidR="00BF0B2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bookmarkStart w:id="11" w:name="_Hlk232671815"/>
      <w:r>
        <w:rPr>
          <w:rFonts w:eastAsia="Times New Roman" w:cstheme="minorHAnsi"/>
          <w:lang w:eastAsia="sk-SK"/>
        </w:rPr>
        <w:t xml:space="preserve">Hlasovanie: za: </w:t>
      </w:r>
      <w:r w:rsidR="00526F48">
        <w:rPr>
          <w:rFonts w:eastAsia="Times New Roman" w:cstheme="minorHAnsi"/>
          <w:lang w:eastAsia="sk-SK"/>
        </w:rPr>
        <w:t>7</w:t>
      </w:r>
      <w:r>
        <w:rPr>
          <w:rFonts w:eastAsia="Times New Roman" w:cstheme="minorHAnsi"/>
          <w:lang w:eastAsia="sk-SK"/>
        </w:rPr>
        <w:t xml:space="preserve"> proti: 0 zdržal sa: 0 </w:t>
      </w:r>
      <w:bookmarkEnd w:id="11"/>
    </w:p>
    <w:p w:rsidR="00BF0B2C" w:rsidRDefault="00BF0B2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BD6AE1">
        <w:rPr>
          <w:rFonts w:eastAsia="Times New Roman" w:cstheme="minorHAnsi"/>
          <w:b/>
          <w:lang w:eastAsia="sk-SK"/>
        </w:rPr>
        <w:t>Návrhy na zaradenie do zoznamu žiadateľov / na schválenie pridelenia bytu.</w:t>
      </w: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color w:val="0A0A0A"/>
          <w:lang w:eastAsia="sk-SK"/>
        </w:rPr>
      </w:pPr>
      <w:r>
        <w:rPr>
          <w:rFonts w:eastAsia="Times New Roman" w:cstheme="minorHAnsi"/>
          <w:color w:val="0A0A0A"/>
          <w:lang w:eastAsia="sk-SK"/>
        </w:rPr>
        <w:t>Na zaradenie do zoznamu žiadateľov po splnení podmienok boli navrhnutí:</w:t>
      </w:r>
    </w:p>
    <w:p w:rsidR="005B36DC" w:rsidRDefault="00526F48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Denis </w:t>
      </w:r>
      <w:proofErr w:type="spellStart"/>
      <w:r>
        <w:rPr>
          <w:rFonts w:eastAsia="Times New Roman" w:cstheme="minorHAnsi"/>
          <w:lang w:eastAsia="sk-SK"/>
        </w:rPr>
        <w:t>Grlák</w:t>
      </w:r>
      <w:proofErr w:type="spellEnd"/>
      <w:r>
        <w:rPr>
          <w:rFonts w:eastAsia="Times New Roman" w:cstheme="minorHAnsi"/>
          <w:lang w:eastAsia="sk-SK"/>
        </w:rPr>
        <w:t xml:space="preserve">, Oľga Oláhová. Lýdia </w:t>
      </w:r>
      <w:proofErr w:type="spellStart"/>
      <w:r>
        <w:rPr>
          <w:rFonts w:eastAsia="Times New Roman" w:cstheme="minorHAnsi"/>
          <w:lang w:eastAsia="sk-SK"/>
        </w:rPr>
        <w:t>Kederová</w:t>
      </w:r>
      <w:proofErr w:type="spellEnd"/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Default="005B36DC" w:rsidP="005B36DC">
      <w:pPr>
        <w:pStyle w:val="Normlnywebov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 pridelenie bytu boli navrhnutí: </w:t>
      </w:r>
    </w:p>
    <w:p w:rsidR="005B36DC" w:rsidRDefault="00526F48" w:rsidP="005B36DC">
      <w:pPr>
        <w:pStyle w:val="Normlnywebov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Božena </w:t>
      </w:r>
      <w:proofErr w:type="spellStart"/>
      <w:r>
        <w:rPr>
          <w:rFonts w:asciiTheme="minorHAnsi" w:hAnsiTheme="minorHAnsi" w:cstheme="minorHAnsi"/>
          <w:sz w:val="22"/>
          <w:szCs w:val="22"/>
        </w:rPr>
        <w:t>Ponická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</w:t>
      </w:r>
      <w:r w:rsidR="005B36DC">
        <w:rPr>
          <w:rFonts w:asciiTheme="minorHAnsi" w:hAnsiTheme="minorHAnsi" w:cstheme="minorHAnsi"/>
          <w:sz w:val="22"/>
          <w:szCs w:val="22"/>
        </w:rPr>
        <w:t>yt č. 4, Školská 225/24</w:t>
      </w:r>
    </w:p>
    <w:p w:rsidR="00B2153B" w:rsidRDefault="00B2153B" w:rsidP="005B36DC">
      <w:pPr>
        <w:pStyle w:val="Normlnywebov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B2153B" w:rsidRDefault="00B2153B" w:rsidP="00813A10">
      <w:pPr>
        <w:pStyle w:val="Normlnywebov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Lucia </w:t>
      </w:r>
      <w:proofErr w:type="spellStart"/>
      <w:r>
        <w:rPr>
          <w:rFonts w:asciiTheme="minorHAnsi" w:hAnsiTheme="minorHAnsi" w:cstheme="minorHAnsi"/>
          <w:sz w:val="22"/>
          <w:szCs w:val="22"/>
        </w:rPr>
        <w:t>Grosmanová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, Školská 225/26, číslo bytu 40 </w:t>
      </w:r>
      <w:r>
        <w:rPr>
          <w:rFonts w:asciiTheme="minorHAnsi" w:hAnsiTheme="minorHAnsi" w:cstheme="minorHAnsi"/>
          <w:sz w:val="22"/>
          <w:szCs w:val="22"/>
        </w:rPr>
        <w:t>požiadala</w:t>
      </w:r>
      <w:r w:rsidR="00813A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 doplnenie do nájomnej zmluvy</w:t>
      </w:r>
      <w:r w:rsidR="00813A10">
        <w:rPr>
          <w:rFonts w:asciiTheme="minorHAnsi" w:hAnsiTheme="minorHAnsi" w:cstheme="minorHAnsi"/>
          <w:sz w:val="22"/>
          <w:szCs w:val="22"/>
        </w:rPr>
        <w:t xml:space="preserve"> dcéra Lucia </w:t>
      </w:r>
      <w:proofErr w:type="spellStart"/>
      <w:r w:rsidR="00813A10">
        <w:rPr>
          <w:rFonts w:asciiTheme="minorHAnsi" w:hAnsiTheme="minorHAnsi" w:cstheme="minorHAnsi"/>
          <w:sz w:val="22"/>
          <w:szCs w:val="22"/>
        </w:rPr>
        <w:t>Grosmanová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 a dve deti Matej </w:t>
      </w:r>
      <w:proofErr w:type="spellStart"/>
      <w:r w:rsidR="00813A10">
        <w:rPr>
          <w:rFonts w:asciiTheme="minorHAnsi" w:hAnsiTheme="minorHAnsi" w:cstheme="minorHAnsi"/>
          <w:sz w:val="22"/>
          <w:szCs w:val="22"/>
        </w:rPr>
        <w:t>Václavika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 a Jakub </w:t>
      </w:r>
      <w:proofErr w:type="spellStart"/>
      <w:r w:rsidR="00813A10">
        <w:rPr>
          <w:rFonts w:asciiTheme="minorHAnsi" w:hAnsiTheme="minorHAnsi" w:cstheme="minorHAnsi"/>
          <w:sz w:val="22"/>
          <w:szCs w:val="22"/>
        </w:rPr>
        <w:t>Václavik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. Menovaná má dlh na nájomnom 580€ a </w:t>
      </w:r>
      <w:proofErr w:type="spellStart"/>
      <w:r w:rsidR="00813A10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bidve majú  dlh za komunálny odpade 495€ resp. 954 €. Komisia </w:t>
      </w:r>
      <w:proofErr w:type="spellStart"/>
      <w:r w:rsidR="00813A10">
        <w:rPr>
          <w:rFonts w:asciiTheme="minorHAnsi" w:hAnsiTheme="minorHAnsi" w:cstheme="minorHAnsi"/>
          <w:sz w:val="22"/>
          <w:szCs w:val="22"/>
        </w:rPr>
        <w:t>nedoporučuje</w:t>
      </w:r>
      <w:proofErr w:type="spellEnd"/>
      <w:r w:rsidR="00813A10">
        <w:rPr>
          <w:rFonts w:asciiTheme="minorHAnsi" w:hAnsiTheme="minorHAnsi" w:cstheme="minorHAnsi"/>
          <w:sz w:val="22"/>
          <w:szCs w:val="22"/>
        </w:rPr>
        <w:t xml:space="preserve"> doplniť nájomnú zmluvu o tri osoby, kým si nevyrovnajú dlh.</w:t>
      </w:r>
    </w:p>
    <w:p w:rsidR="005B36DC" w:rsidRDefault="005B36DC" w:rsidP="00813A10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</w:p>
    <w:p w:rsidR="005B36DC" w:rsidRDefault="005B36DC" w:rsidP="005B36DC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r>
        <w:rPr>
          <w:rFonts w:eastAsia="Times New Roman" w:cstheme="minorHAnsi"/>
          <w:b/>
          <w:lang w:eastAsia="sk-SK"/>
        </w:rPr>
        <w:t>3</w:t>
      </w:r>
      <w:r w:rsidRPr="00D42637">
        <w:rPr>
          <w:rFonts w:eastAsia="Times New Roman" w:cstheme="minorHAnsi"/>
          <w:b/>
          <w:lang w:eastAsia="sk-SK"/>
        </w:rPr>
        <w:t xml:space="preserve">. </w:t>
      </w:r>
      <w:r>
        <w:rPr>
          <w:rFonts w:eastAsia="Times New Roman" w:cstheme="minorHAnsi"/>
          <w:b/>
          <w:lang w:eastAsia="sk-SK"/>
        </w:rPr>
        <w:t xml:space="preserve">Prerokovanie žiadosti o poskytnutie jednorazovej dávky podľa zákona 417/2013 o pomoci </w:t>
      </w:r>
    </w:p>
    <w:p w:rsidR="005B36DC" w:rsidRDefault="005B36DC" w:rsidP="005B36DC">
      <w:pPr>
        <w:spacing w:after="0" w:line="240" w:lineRule="auto"/>
        <w:jc w:val="both"/>
        <w:rPr>
          <w:rFonts w:cstheme="minorHAnsi"/>
          <w:b/>
        </w:rPr>
      </w:pPr>
      <w:r>
        <w:rPr>
          <w:rFonts w:eastAsia="Times New Roman" w:cstheme="minorHAnsi"/>
          <w:b/>
          <w:lang w:eastAsia="sk-SK"/>
        </w:rPr>
        <w:t xml:space="preserve">    v hmotnej núdzi</w:t>
      </w:r>
      <w:r w:rsidRPr="00D42637">
        <w:rPr>
          <w:rFonts w:cstheme="minorHAnsi"/>
          <w:b/>
        </w:rPr>
        <w:t>.</w:t>
      </w:r>
    </w:p>
    <w:p w:rsidR="00E90AC6" w:rsidRDefault="000B6E62" w:rsidP="005B36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Štefan </w:t>
      </w:r>
      <w:proofErr w:type="spellStart"/>
      <w:r>
        <w:rPr>
          <w:rFonts w:cstheme="minorHAnsi"/>
        </w:rPr>
        <w:t>Habran</w:t>
      </w:r>
      <w:proofErr w:type="spellEnd"/>
      <w:r>
        <w:rPr>
          <w:rFonts w:cstheme="minorHAnsi"/>
        </w:rPr>
        <w:t xml:space="preserve"> a Ján </w:t>
      </w:r>
      <w:proofErr w:type="spellStart"/>
      <w:r>
        <w:rPr>
          <w:rFonts w:cstheme="minorHAnsi"/>
        </w:rPr>
        <w:t>Habran</w:t>
      </w:r>
      <w:proofErr w:type="spellEnd"/>
      <w:r>
        <w:rPr>
          <w:rFonts w:cstheme="minorHAnsi"/>
        </w:rPr>
        <w:t xml:space="preserve">  požiadali o jednorazovú dávku na mimoriadne výdavky spojené so zakúpením palivového dreva na zimu. Sú vlastníci rodinného domu, v ktorom nemajú elektrinu ani vodu. Sú poberatelia dávky v hmotnej núdzi. </w:t>
      </w:r>
      <w:r w:rsidR="00E90AC6">
        <w:rPr>
          <w:rFonts w:cstheme="minorHAnsi"/>
        </w:rPr>
        <w:t xml:space="preserve">Komisia v apríli 2026 bola preveriť ich bytovú situáciu na mieste. Skonštatovala, že im nemožno prideliť byt, nakoľko sú vlastníci nehnuteľnosti a ich príjem je nízky a nestačil by na platenie nájomného. </w:t>
      </w:r>
    </w:p>
    <w:p w:rsidR="0009771B" w:rsidRDefault="005B36DC" w:rsidP="005B36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Komisia po preskúmaní žiadosti odporúča </w:t>
      </w:r>
      <w:r w:rsidR="00E90AC6">
        <w:rPr>
          <w:rFonts w:cstheme="minorHAnsi"/>
        </w:rPr>
        <w:t xml:space="preserve">priznať </w:t>
      </w:r>
      <w:r>
        <w:rPr>
          <w:rFonts w:cstheme="minorHAnsi"/>
        </w:rPr>
        <w:t>jednorazovú dávku</w:t>
      </w:r>
      <w:r w:rsidR="00E90AC6">
        <w:rPr>
          <w:rFonts w:cstheme="minorHAnsi"/>
        </w:rPr>
        <w:t xml:space="preserve"> v sume 500 € na zakúpenie palivového dreva</w:t>
      </w:r>
      <w:r w:rsidR="00280DC2">
        <w:rPr>
          <w:rFonts w:cstheme="minorHAnsi"/>
        </w:rPr>
        <w:t xml:space="preserve"> </w:t>
      </w:r>
      <w:r w:rsidR="00E90AC6">
        <w:rPr>
          <w:rFonts w:cstheme="minorHAnsi"/>
        </w:rPr>
        <w:t>a odporúča spoluprácu s terénnymi pracovníkmi zabezpečiť kúpu</w:t>
      </w:r>
      <w:r w:rsidR="0009771B">
        <w:rPr>
          <w:rFonts w:cstheme="minorHAnsi"/>
        </w:rPr>
        <w:t>, dovoz a uskladnenie dreva.</w:t>
      </w:r>
    </w:p>
    <w:p w:rsidR="009D5FF1" w:rsidRDefault="009D5FF1" w:rsidP="009D5FF1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Hlasovanie: za: 7 proti: 0 zdržal sa: 0 </w:t>
      </w:r>
    </w:p>
    <w:p w:rsidR="009D5FF1" w:rsidRDefault="009D5FF1" w:rsidP="009D5FF1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Pr="006A4173" w:rsidRDefault="009D5FF1" w:rsidP="005B36DC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bookmarkStart w:id="12" w:name="_Hlk127966305"/>
      <w:r>
        <w:rPr>
          <w:rFonts w:eastAsia="Times New Roman" w:cstheme="minorHAnsi"/>
          <w:b/>
          <w:lang w:eastAsia="sk-SK"/>
        </w:rPr>
        <w:t>4</w:t>
      </w:r>
      <w:r w:rsidR="005B36DC">
        <w:rPr>
          <w:rFonts w:eastAsia="Times New Roman" w:cstheme="minorHAnsi"/>
          <w:b/>
          <w:lang w:eastAsia="sk-SK"/>
        </w:rPr>
        <w:t>.</w:t>
      </w:r>
      <w:r w:rsidR="005B36DC" w:rsidRPr="006A4173">
        <w:rPr>
          <w:rFonts w:eastAsia="Times New Roman" w:cstheme="minorHAnsi"/>
          <w:lang w:eastAsia="sk-SK"/>
        </w:rPr>
        <w:t xml:space="preserve"> </w:t>
      </w:r>
      <w:r w:rsidR="005B36DC" w:rsidRPr="006A4173">
        <w:rPr>
          <w:rFonts w:eastAsia="Times New Roman" w:cstheme="minorHAnsi"/>
          <w:b/>
          <w:lang w:eastAsia="sk-SK"/>
        </w:rPr>
        <w:t xml:space="preserve">Informatívna správa o stave obyvateľov v hmotnej núdzi a nezamestnanosti v meste Hnúšťa </w:t>
      </w:r>
    </w:p>
    <w:p w:rsidR="005B36DC" w:rsidRPr="006A4173" w:rsidRDefault="005B36DC" w:rsidP="005B36DC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r w:rsidRPr="006A4173">
        <w:rPr>
          <w:rFonts w:eastAsia="Times New Roman" w:cstheme="minorHAnsi"/>
          <w:b/>
          <w:lang w:eastAsia="sk-SK"/>
        </w:rPr>
        <w:t xml:space="preserve">     – predklad</w:t>
      </w:r>
      <w:r w:rsidR="009D5FF1">
        <w:rPr>
          <w:rFonts w:eastAsia="Times New Roman" w:cstheme="minorHAnsi"/>
          <w:b/>
          <w:lang w:eastAsia="sk-SK"/>
        </w:rPr>
        <w:t xml:space="preserve">á </w:t>
      </w:r>
      <w:r w:rsidRPr="006A4173">
        <w:rPr>
          <w:rFonts w:eastAsia="Times New Roman" w:cstheme="minorHAnsi"/>
          <w:b/>
          <w:lang w:eastAsia="sk-SK"/>
        </w:rPr>
        <w:t>PhDr. Kováčová</w:t>
      </w:r>
    </w:p>
    <w:bookmarkEnd w:id="12"/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r>
        <w:rPr>
          <w:rFonts w:cstheme="minorHAnsi"/>
        </w:rPr>
        <w:t>Správa o sociálnej pomoci tvorí prílohu zápisnice.</w:t>
      </w:r>
    </w:p>
    <w:p w:rsidR="00223577" w:rsidRDefault="00223577" w:rsidP="005B36DC">
      <w:pPr>
        <w:suppressAutoHyphens/>
        <w:spacing w:after="0"/>
        <w:jc w:val="both"/>
        <w:textAlignment w:val="baseline"/>
        <w:rPr>
          <w:rFonts w:cstheme="minorHAnsi"/>
        </w:rPr>
      </w:pPr>
    </w:p>
    <w:p w:rsidR="005B36DC" w:rsidRDefault="006039C9" w:rsidP="005B36DC">
      <w:pPr>
        <w:suppressAutoHyphens/>
        <w:spacing w:after="0"/>
        <w:jc w:val="both"/>
        <w:textAlignment w:val="baseline"/>
        <w:rPr>
          <w:rFonts w:eastAsia="Times New Roman" w:cstheme="minorHAnsi"/>
          <w:b/>
          <w:lang w:eastAsia="sk-SK"/>
        </w:rPr>
      </w:pPr>
      <w:r w:rsidRPr="006039C9">
        <w:rPr>
          <w:rFonts w:eastAsia="Times New Roman" w:cstheme="minorHAnsi"/>
          <w:b/>
          <w:lang w:eastAsia="sk-SK"/>
        </w:rPr>
        <w:t xml:space="preserve">5. </w:t>
      </w:r>
      <w:r w:rsidRPr="006039C9">
        <w:rPr>
          <w:rFonts w:eastAsia="Times New Roman" w:cstheme="minorHAnsi"/>
          <w:b/>
          <w:lang w:eastAsia="sk-SK"/>
        </w:rPr>
        <w:t>Zmena – doplnok VZN č. 145/2016 o spôsobe prideľovania nájomných bytov.</w:t>
      </w:r>
    </w:p>
    <w:p w:rsidR="003925FA" w:rsidRDefault="003925FA" w:rsidP="003925FA">
      <w:pPr>
        <w:suppressAutoHyphens/>
        <w:spacing w:after="0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Nakoľko došlo ku zmene počtu bytov vo vlastníctve mesta je potrebné zmeniť VZN č. 145/2019 o spôsobe prideľovania nájomných bytov čl. II bytový fond nasledovne: </w:t>
      </w:r>
    </w:p>
    <w:p w:rsidR="003925FA" w:rsidRPr="003925FA" w:rsidRDefault="003925FA" w:rsidP="003925FA">
      <w:pPr>
        <w:suppressAutoHyphens/>
        <w:spacing w:after="0"/>
        <w:jc w:val="both"/>
        <w:textAlignment w:val="baseline"/>
        <w:rPr>
          <w:rFonts w:cstheme="minorHAnsi"/>
          <w:b/>
          <w:color w:val="00000A"/>
        </w:rPr>
      </w:pPr>
    </w:p>
    <w:p w:rsidR="003925FA" w:rsidRPr="003925FA" w:rsidRDefault="003925FA" w:rsidP="003925FA">
      <w:pPr>
        <w:pStyle w:val="Standard"/>
        <w:widowControl/>
        <w:spacing w:line="256" w:lineRule="auto"/>
        <w:jc w:val="center"/>
        <w:textAlignment w:val="auto"/>
        <w:rPr>
          <w:rFonts w:asciiTheme="minorHAnsi" w:hAnsiTheme="minorHAnsi" w:cstheme="minorHAnsi"/>
          <w:b/>
          <w:color w:val="00000A"/>
          <w:sz w:val="22"/>
          <w:szCs w:val="22"/>
        </w:rPr>
      </w:pPr>
      <w:r w:rsidRPr="003925FA">
        <w:rPr>
          <w:rFonts w:asciiTheme="minorHAnsi" w:hAnsiTheme="minorHAnsi" w:cstheme="minorHAnsi"/>
          <w:b/>
          <w:color w:val="00000A"/>
          <w:sz w:val="22"/>
          <w:szCs w:val="22"/>
        </w:rPr>
        <w:t>Čl. II</w:t>
      </w:r>
    </w:p>
    <w:p w:rsidR="003925FA" w:rsidRPr="003925FA" w:rsidRDefault="003925FA" w:rsidP="003925FA">
      <w:pPr>
        <w:pStyle w:val="Standard"/>
        <w:widowControl/>
        <w:spacing w:line="256" w:lineRule="auto"/>
        <w:jc w:val="center"/>
        <w:textAlignment w:val="auto"/>
        <w:rPr>
          <w:rFonts w:asciiTheme="minorHAnsi" w:hAnsiTheme="minorHAnsi" w:cstheme="minorHAnsi"/>
          <w:b/>
          <w:color w:val="00000A"/>
          <w:sz w:val="22"/>
          <w:szCs w:val="22"/>
        </w:rPr>
      </w:pPr>
      <w:r w:rsidRPr="003925FA">
        <w:rPr>
          <w:rFonts w:asciiTheme="minorHAnsi" w:hAnsiTheme="minorHAnsi" w:cstheme="minorHAnsi"/>
          <w:b/>
          <w:color w:val="00000A"/>
          <w:sz w:val="22"/>
          <w:szCs w:val="22"/>
        </w:rPr>
        <w:t>Bytový fond</w:t>
      </w:r>
    </w:p>
    <w:p w:rsidR="003925FA" w:rsidRDefault="003925FA" w:rsidP="003925FA">
      <w:pPr>
        <w:pStyle w:val="Standard"/>
        <w:widowControl/>
        <w:spacing w:line="256" w:lineRule="auto"/>
        <w:jc w:val="center"/>
        <w:textAlignment w:val="auto"/>
        <w:rPr>
          <w:rFonts w:asciiTheme="minorHAnsi" w:hAnsiTheme="minorHAnsi" w:cstheme="minorHAnsi"/>
          <w:color w:val="00000A"/>
          <w:sz w:val="22"/>
          <w:szCs w:val="22"/>
        </w:rPr>
      </w:pPr>
      <w:r w:rsidRPr="003925FA">
        <w:rPr>
          <w:rFonts w:asciiTheme="minorHAnsi" w:hAnsiTheme="minorHAnsi" w:cstheme="minorHAnsi"/>
          <w:color w:val="00000A"/>
          <w:sz w:val="22"/>
          <w:szCs w:val="22"/>
        </w:rPr>
        <w:t>Mesto Hnúšťa je vlastníkom bytov:</w:t>
      </w:r>
    </w:p>
    <w:p w:rsidR="00280DC2" w:rsidRPr="003925FA" w:rsidRDefault="00280DC2" w:rsidP="003925FA">
      <w:pPr>
        <w:pStyle w:val="Standard"/>
        <w:widowControl/>
        <w:spacing w:line="256" w:lineRule="auto"/>
        <w:jc w:val="center"/>
        <w:textAlignment w:val="auto"/>
        <w:rPr>
          <w:rFonts w:asciiTheme="minorHAnsi" w:hAnsiTheme="minorHAnsi" w:cstheme="minorHAnsi"/>
          <w:color w:val="00000A"/>
          <w:sz w:val="22"/>
          <w:szCs w:val="22"/>
        </w:rPr>
      </w:pPr>
      <w:bookmarkStart w:id="13" w:name="_GoBack"/>
      <w:bookmarkEnd w:id="13"/>
    </w:p>
    <w:p w:rsidR="003925FA" w:rsidRPr="003925FA" w:rsidRDefault="003925FA" w:rsidP="003925FA">
      <w:pPr>
        <w:pStyle w:val="Odsekzoznamu"/>
        <w:numPr>
          <w:ilvl w:val="0"/>
          <w:numId w:val="2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bytový dom na ul. Školská č.225, počet bytov 48,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  <w:color w:val="FF0000"/>
        </w:rPr>
      </w:pPr>
      <w:r w:rsidRPr="003925FA">
        <w:rPr>
          <w:rFonts w:asciiTheme="minorHAnsi" w:hAnsiTheme="minorHAnsi" w:cstheme="minorHAnsi"/>
          <w:color w:val="FF0000"/>
        </w:rPr>
        <w:t>bytový dom na ul. Vladimíra Clementisa č.197, počet bytov 12,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  <w:color w:val="FF0000"/>
        </w:rPr>
      </w:pPr>
      <w:r w:rsidRPr="003925FA">
        <w:rPr>
          <w:rFonts w:asciiTheme="minorHAnsi" w:hAnsiTheme="minorHAnsi" w:cstheme="minorHAnsi"/>
          <w:color w:val="FF0000"/>
        </w:rPr>
        <w:t>bytový dom na ul. Vladimíra Clementisa č.198, počet bytov 1,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bytový dom na ul. Vladimíra Clementisa č.200, počet bytov 8,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bytový dom na ul. SNP č.441, počet bytov 1,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bytový dom na ul. Vladimíra Clementisa č. 250, počet bytov 20,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ul. Štúrova 115, 116, 117, 118, počet bytov 16,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ul. Kpt. Nálepku 135, 136, 137, počet bytov 8,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lastRenderedPageBreak/>
        <w:t>ul. Švermova 193, počet bytov 2</w:t>
      </w:r>
    </w:p>
    <w:p w:rsidR="003925FA" w:rsidRPr="003925FA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</w:rPr>
      </w:pPr>
      <w:r w:rsidRPr="003925FA">
        <w:rPr>
          <w:rFonts w:asciiTheme="minorHAnsi" w:hAnsiTheme="minorHAnsi" w:cstheme="minorHAnsi"/>
        </w:rPr>
        <w:t>bytový dom na ul. Školská 223, počet bytov 1</w:t>
      </w:r>
    </w:p>
    <w:p w:rsidR="008D7AB0" w:rsidRDefault="003925FA" w:rsidP="003925FA">
      <w:pPr>
        <w:pStyle w:val="Odsekzoznamu"/>
        <w:numPr>
          <w:ilvl w:val="0"/>
          <w:numId w:val="1"/>
        </w:numPr>
        <w:spacing w:after="0"/>
        <w:ind w:left="785"/>
        <w:jc w:val="both"/>
        <w:rPr>
          <w:rFonts w:asciiTheme="minorHAnsi" w:hAnsiTheme="minorHAnsi" w:cstheme="minorHAnsi"/>
          <w:color w:val="FF0000"/>
        </w:rPr>
      </w:pPr>
      <w:r w:rsidRPr="00E6574E">
        <w:rPr>
          <w:rFonts w:asciiTheme="minorHAnsi" w:hAnsiTheme="minorHAnsi" w:cstheme="minorHAnsi"/>
          <w:color w:val="FF0000"/>
        </w:rPr>
        <w:t>bytový dom na ul. Sládkovičova 159, počet bytov 1</w:t>
      </w:r>
    </w:p>
    <w:p w:rsidR="00E6574E" w:rsidRPr="00E6574E" w:rsidRDefault="00E6574E" w:rsidP="00E6574E">
      <w:pPr>
        <w:spacing w:after="0"/>
        <w:jc w:val="both"/>
        <w:rPr>
          <w:rFonts w:cstheme="minorHAnsi"/>
          <w:color w:val="FF0000"/>
        </w:rPr>
      </w:pPr>
    </w:p>
    <w:p w:rsidR="008D7AB0" w:rsidRDefault="003925FA" w:rsidP="005B36DC">
      <w:pPr>
        <w:suppressAutoHyphens/>
        <w:spacing w:after="0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ustanovenia čl. III, </w:t>
      </w:r>
      <w:r w:rsidR="008D7AB0">
        <w:rPr>
          <w:rFonts w:cstheme="minorHAnsi"/>
        </w:rPr>
        <w:t xml:space="preserve">ods. 1, </w:t>
      </w:r>
      <w:r>
        <w:rPr>
          <w:rFonts w:cstheme="minorHAnsi"/>
        </w:rPr>
        <w:t>písm. b</w:t>
      </w:r>
      <w:r w:rsidR="008D7AB0">
        <w:rPr>
          <w:rFonts w:cstheme="minorHAnsi"/>
        </w:rPr>
        <w:t xml:space="preserve">, </w:t>
      </w:r>
      <w:r w:rsidR="00E6574E">
        <w:rPr>
          <w:rFonts w:cstheme="minorHAnsi"/>
        </w:rPr>
        <w:t xml:space="preserve">čl. III, </w:t>
      </w:r>
      <w:r w:rsidR="008D7AB0">
        <w:rPr>
          <w:rFonts w:cstheme="minorHAnsi"/>
        </w:rPr>
        <w:t>ods. 3, písm. a, ustanovenia čl. V, ods. 1, čl. V, ods. 4, ustanovenia čl. VI, ods</w:t>
      </w:r>
      <w:r w:rsidR="00E6574E">
        <w:rPr>
          <w:rFonts w:cstheme="minorHAnsi"/>
        </w:rPr>
        <w:t>.</w:t>
      </w:r>
      <w:r w:rsidR="008D7AB0">
        <w:rPr>
          <w:rFonts w:cstheme="minorHAnsi"/>
        </w:rPr>
        <w:t xml:space="preserve"> 1, čl. VI, ods. 3, ustanovenia čl</w:t>
      </w:r>
      <w:r w:rsidR="00E6574E">
        <w:rPr>
          <w:rFonts w:cstheme="minorHAnsi"/>
        </w:rPr>
        <w:t>.</w:t>
      </w:r>
      <w:r w:rsidR="008D7AB0">
        <w:rPr>
          <w:rFonts w:cstheme="minorHAnsi"/>
        </w:rPr>
        <w:t xml:space="preserve"> VII ods.1,</w:t>
      </w:r>
      <w:r w:rsidR="00EF5EF3">
        <w:rPr>
          <w:rFonts w:cstheme="minorHAnsi"/>
        </w:rPr>
        <w:t xml:space="preserve"> pís. a</w:t>
      </w:r>
      <w:r w:rsidR="008D7AB0">
        <w:rPr>
          <w:rFonts w:cstheme="minorHAnsi"/>
        </w:rPr>
        <w:t xml:space="preserve"> čl. VII ods.</w:t>
      </w:r>
      <w:r w:rsidR="00E6574E">
        <w:rPr>
          <w:rFonts w:cstheme="minorHAnsi"/>
        </w:rPr>
        <w:t>1</w:t>
      </w:r>
      <w:r w:rsidR="008D7AB0">
        <w:rPr>
          <w:rFonts w:cstheme="minorHAnsi"/>
        </w:rPr>
        <w:t>, písm. b, čl. VII, ods. 2</w:t>
      </w:r>
      <w:r w:rsidR="00E6574E">
        <w:rPr>
          <w:rFonts w:cstheme="minorHAnsi"/>
        </w:rPr>
        <w:t xml:space="preserve"> platia aj pre byt č. 1, ul. Sládkovičova 159</w:t>
      </w:r>
    </w:p>
    <w:p w:rsidR="006039C9" w:rsidRDefault="00EB0FD3" w:rsidP="005B36DC">
      <w:pPr>
        <w:suppressAutoHyphens/>
        <w:spacing w:after="0"/>
        <w:jc w:val="both"/>
        <w:textAlignment w:val="baseline"/>
        <w:rPr>
          <w:rFonts w:cstheme="minorHAnsi"/>
        </w:rPr>
      </w:pPr>
      <w:r>
        <w:rPr>
          <w:rFonts w:cstheme="minorHAnsi"/>
        </w:rPr>
        <w:t>Komisia odporúča doplnok VZN písomne spracovať a</w:t>
      </w:r>
      <w:r w:rsidR="00507B3F">
        <w:rPr>
          <w:rFonts w:cstheme="minorHAnsi"/>
        </w:rPr>
        <w:t xml:space="preserve"> návrh doplnku VZN </w:t>
      </w:r>
      <w:r>
        <w:rPr>
          <w:rFonts w:cstheme="minorHAnsi"/>
        </w:rPr>
        <w:t>zverejniť</w:t>
      </w:r>
      <w:r w:rsidR="003925FA">
        <w:rPr>
          <w:rFonts w:cstheme="minorHAnsi"/>
        </w:rPr>
        <w:t xml:space="preserve"> </w:t>
      </w:r>
      <w:r w:rsidR="00507B3F">
        <w:rPr>
          <w:rFonts w:cstheme="minorHAnsi"/>
        </w:rPr>
        <w:t xml:space="preserve">a následne schváliť na zasadnutí </w:t>
      </w:r>
      <w:proofErr w:type="spellStart"/>
      <w:r w:rsidR="00507B3F">
        <w:rPr>
          <w:rFonts w:cstheme="minorHAnsi"/>
        </w:rPr>
        <w:t>MsZ</w:t>
      </w:r>
      <w:proofErr w:type="spellEnd"/>
      <w:r w:rsidR="00507B3F">
        <w:rPr>
          <w:rFonts w:cstheme="minorHAnsi"/>
        </w:rPr>
        <w:t xml:space="preserve">. </w:t>
      </w:r>
    </w:p>
    <w:p w:rsidR="00507B3F" w:rsidRPr="006039C9" w:rsidRDefault="00507B3F" w:rsidP="005B36DC">
      <w:pPr>
        <w:suppressAutoHyphens/>
        <w:spacing w:after="0"/>
        <w:jc w:val="both"/>
        <w:textAlignment w:val="baseline"/>
        <w:rPr>
          <w:rFonts w:cstheme="minorHAnsi"/>
        </w:rPr>
      </w:pPr>
    </w:p>
    <w:p w:rsidR="005B36DC" w:rsidRPr="003A0D2D" w:rsidRDefault="00223577" w:rsidP="005B36DC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r>
        <w:rPr>
          <w:rFonts w:eastAsia="Times New Roman" w:cstheme="minorHAnsi"/>
          <w:b/>
          <w:lang w:eastAsia="sk-SK"/>
        </w:rPr>
        <w:t>6</w:t>
      </w:r>
      <w:r w:rsidR="005B36DC" w:rsidRPr="003A0D2D">
        <w:rPr>
          <w:rFonts w:eastAsia="Times New Roman" w:cstheme="minorHAnsi"/>
          <w:b/>
          <w:lang w:eastAsia="sk-SK"/>
        </w:rPr>
        <w:t>. Rôzne, diskusia</w:t>
      </w:r>
    </w:p>
    <w:p w:rsidR="00682B6B" w:rsidRDefault="00682B6B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p. Zán – chcel by som sa spýtať čo je s budovou gymnázia – mal by tam byť lekár aký a</w:t>
      </w:r>
      <w:r w:rsidR="00B9556D">
        <w:rPr>
          <w:rFonts w:eastAsia="Times New Roman" w:cstheme="minorHAnsi"/>
          <w:lang w:eastAsia="sk-SK"/>
        </w:rPr>
        <w:t> </w:t>
      </w:r>
      <w:r>
        <w:rPr>
          <w:rFonts w:eastAsia="Times New Roman" w:cstheme="minorHAnsi"/>
          <w:lang w:eastAsia="sk-SK"/>
        </w:rPr>
        <w:t>kedy</w:t>
      </w:r>
      <w:r w:rsidR="00B9556D">
        <w:rPr>
          <w:rFonts w:eastAsia="Times New Roman" w:cstheme="minorHAnsi"/>
          <w:lang w:eastAsia="sk-SK"/>
        </w:rPr>
        <w:t>?</w:t>
      </w:r>
      <w:r>
        <w:rPr>
          <w:rFonts w:eastAsia="Times New Roman" w:cstheme="minorHAnsi"/>
          <w:lang w:eastAsia="sk-SK"/>
        </w:rPr>
        <w:t>_</w:t>
      </w:r>
    </w:p>
    <w:p w:rsidR="00B9556D" w:rsidRDefault="00EA16EF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Mgr. </w:t>
      </w:r>
      <w:proofErr w:type="spellStart"/>
      <w:r>
        <w:rPr>
          <w:rFonts w:eastAsia="Times New Roman" w:cstheme="minorHAnsi"/>
          <w:lang w:eastAsia="sk-SK"/>
        </w:rPr>
        <w:t>Moncoľová</w:t>
      </w:r>
      <w:proofErr w:type="spellEnd"/>
      <w:r>
        <w:rPr>
          <w:rFonts w:eastAsia="Times New Roman" w:cstheme="minorHAnsi"/>
          <w:lang w:eastAsia="sk-SK"/>
        </w:rPr>
        <w:t xml:space="preserve"> – v rámci projektu v I. etape by v bu</w:t>
      </w:r>
      <w:r w:rsidR="00B9556D">
        <w:rPr>
          <w:rFonts w:eastAsia="Times New Roman" w:cstheme="minorHAnsi"/>
          <w:lang w:eastAsia="sk-SK"/>
        </w:rPr>
        <w:t>d</w:t>
      </w:r>
      <w:r>
        <w:rPr>
          <w:rFonts w:eastAsia="Times New Roman" w:cstheme="minorHAnsi"/>
          <w:lang w:eastAsia="sk-SK"/>
        </w:rPr>
        <w:t>ove mala byť ZU</w:t>
      </w:r>
      <w:r w:rsidR="00B9556D">
        <w:rPr>
          <w:rFonts w:eastAsia="Times New Roman" w:cstheme="minorHAnsi"/>
          <w:lang w:eastAsia="sk-SK"/>
        </w:rPr>
        <w:t>Š</w:t>
      </w:r>
      <w:r>
        <w:rPr>
          <w:rFonts w:eastAsia="Times New Roman" w:cstheme="minorHAnsi"/>
          <w:lang w:eastAsia="sk-SK"/>
        </w:rPr>
        <w:t xml:space="preserve"> a</w:t>
      </w:r>
      <w:r w:rsidR="00B9556D">
        <w:rPr>
          <w:rFonts w:eastAsia="Times New Roman" w:cstheme="minorHAnsi"/>
          <w:lang w:eastAsia="sk-SK"/>
        </w:rPr>
        <w:t> </w:t>
      </w:r>
      <w:r>
        <w:rPr>
          <w:rFonts w:eastAsia="Times New Roman" w:cstheme="minorHAnsi"/>
          <w:lang w:eastAsia="sk-SK"/>
        </w:rPr>
        <w:t>CVČ</w:t>
      </w:r>
      <w:r w:rsidR="00B9556D">
        <w:rPr>
          <w:rFonts w:eastAsia="Times New Roman" w:cstheme="minorHAnsi"/>
          <w:lang w:eastAsia="sk-SK"/>
        </w:rPr>
        <w:t xml:space="preserve"> a až potom bude nasledovať II. etapa. Nie je ukončená ani I. etapa.</w:t>
      </w:r>
    </w:p>
    <w:p w:rsidR="00B9556D" w:rsidRDefault="00B9556D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</w:p>
    <w:p w:rsidR="005B36DC" w:rsidRPr="00A64535" w:rsidRDefault="005B36DC" w:rsidP="005B36DC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</w:t>
      </w:r>
    </w:p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</w:p>
    <w:p w:rsidR="00280DC2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  <w:r w:rsidRPr="00A64535">
        <w:rPr>
          <w:rFonts w:cstheme="minorHAnsi"/>
        </w:rPr>
        <w:t xml:space="preserve">Mgr. </w:t>
      </w:r>
      <w:r>
        <w:rPr>
          <w:rFonts w:cstheme="minorHAnsi"/>
        </w:rPr>
        <w:t xml:space="preserve">Katarína </w:t>
      </w:r>
      <w:proofErr w:type="spellStart"/>
      <w:r>
        <w:rPr>
          <w:rFonts w:cstheme="minorHAnsi"/>
        </w:rPr>
        <w:t>Moncoľová</w:t>
      </w:r>
      <w:proofErr w:type="spellEnd"/>
      <w:r>
        <w:rPr>
          <w:rFonts w:cstheme="minorHAnsi"/>
        </w:rPr>
        <w:t xml:space="preserve"> – predsedníčka </w:t>
      </w:r>
      <w:r w:rsidRPr="00A64535">
        <w:rPr>
          <w:rFonts w:cstheme="minorHAnsi"/>
        </w:rPr>
        <w:t>komisie zasadnutie ukončil</w:t>
      </w:r>
      <w:r>
        <w:rPr>
          <w:rFonts w:cstheme="minorHAnsi"/>
        </w:rPr>
        <w:t>a</w:t>
      </w:r>
      <w:r w:rsidRPr="00A64535">
        <w:rPr>
          <w:rFonts w:cstheme="minorHAnsi"/>
        </w:rPr>
        <w:t xml:space="preserve"> o</w:t>
      </w:r>
      <w:r>
        <w:rPr>
          <w:rFonts w:cstheme="minorHAnsi"/>
        </w:rPr>
        <w:t> </w:t>
      </w:r>
      <w:r w:rsidRPr="00A64535">
        <w:rPr>
          <w:rFonts w:cstheme="minorHAnsi"/>
        </w:rPr>
        <w:t>1</w:t>
      </w:r>
      <w:r>
        <w:rPr>
          <w:rFonts w:cstheme="minorHAnsi"/>
        </w:rPr>
        <w:t>7.</w:t>
      </w:r>
      <w:r w:rsidR="00B9556D">
        <w:rPr>
          <w:rFonts w:cstheme="minorHAnsi"/>
        </w:rPr>
        <w:t>0</w:t>
      </w:r>
      <w:r>
        <w:rPr>
          <w:rFonts w:cstheme="minorHAnsi"/>
        </w:rPr>
        <w:t>0</w:t>
      </w:r>
      <w:r w:rsidRPr="00A64535">
        <w:rPr>
          <w:rFonts w:cstheme="minorHAnsi"/>
        </w:rPr>
        <w:t xml:space="preserve"> hod, poďakoval</w:t>
      </w:r>
      <w:r>
        <w:rPr>
          <w:rFonts w:cstheme="minorHAnsi"/>
        </w:rPr>
        <w:t>a</w:t>
      </w:r>
      <w:r w:rsidRPr="00A64535">
        <w:rPr>
          <w:rFonts w:cstheme="minorHAnsi"/>
        </w:rPr>
        <w:t xml:space="preserve"> prítomným za účasť</w:t>
      </w:r>
      <w:r w:rsidR="00B9556D">
        <w:rPr>
          <w:rFonts w:cstheme="minorHAnsi"/>
        </w:rPr>
        <w:t xml:space="preserve"> a ešte raz za spoluprácu celé štyri roky, zároveň konštatovala, že toto bolo posledné zasadnutie v tomto volebnom období</w:t>
      </w:r>
      <w:r w:rsidR="00280DC2">
        <w:rPr>
          <w:rFonts w:cstheme="minorHAnsi"/>
        </w:rPr>
        <w:t>.,</w:t>
      </w:r>
    </w:p>
    <w:p w:rsidR="005B36DC" w:rsidRDefault="005B36DC" w:rsidP="005B36DC">
      <w:pPr>
        <w:suppressAutoHyphens/>
        <w:spacing w:after="0"/>
        <w:jc w:val="both"/>
        <w:textAlignment w:val="baseline"/>
        <w:rPr>
          <w:rFonts w:cstheme="minorHAnsi"/>
        </w:rPr>
      </w:pPr>
    </w:p>
    <w:p w:rsidR="005B36DC" w:rsidRDefault="005B36DC" w:rsidP="005B36DC">
      <w:pPr>
        <w:suppressAutoHyphens/>
        <w:spacing w:after="0"/>
        <w:jc w:val="both"/>
        <w:textAlignment w:val="baseline"/>
      </w:pPr>
    </w:p>
    <w:p w:rsidR="005B36DC" w:rsidRDefault="005B36DC" w:rsidP="005B36DC">
      <w:pPr>
        <w:suppressAutoHyphens/>
        <w:spacing w:after="0"/>
        <w:jc w:val="both"/>
        <w:textAlignment w:val="baseline"/>
      </w:pPr>
    </w:p>
    <w:p w:rsidR="005B36DC" w:rsidRDefault="005B36DC" w:rsidP="005B36DC"/>
    <w:p w:rsidR="005B36DC" w:rsidRDefault="005B36DC" w:rsidP="005B36DC"/>
    <w:p w:rsidR="007A332C" w:rsidRDefault="007A332C"/>
    <w:sectPr w:rsidR="007A3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D7EFA"/>
    <w:multiLevelType w:val="multilevel"/>
    <w:tmpl w:val="3754145C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DC"/>
    <w:rsid w:val="0009771B"/>
    <w:rsid w:val="000B6E62"/>
    <w:rsid w:val="00223577"/>
    <w:rsid w:val="00280DC2"/>
    <w:rsid w:val="002B1BD4"/>
    <w:rsid w:val="003925FA"/>
    <w:rsid w:val="003F7ACA"/>
    <w:rsid w:val="00507B3F"/>
    <w:rsid w:val="00526F48"/>
    <w:rsid w:val="005347F7"/>
    <w:rsid w:val="005B36DC"/>
    <w:rsid w:val="006039C9"/>
    <w:rsid w:val="00682B6B"/>
    <w:rsid w:val="007A332C"/>
    <w:rsid w:val="007C161B"/>
    <w:rsid w:val="00813A10"/>
    <w:rsid w:val="008D7AB0"/>
    <w:rsid w:val="00961B14"/>
    <w:rsid w:val="009C1561"/>
    <w:rsid w:val="009D5FF1"/>
    <w:rsid w:val="00AA50AC"/>
    <w:rsid w:val="00AB3DBE"/>
    <w:rsid w:val="00B2153B"/>
    <w:rsid w:val="00B9556D"/>
    <w:rsid w:val="00BF0B2C"/>
    <w:rsid w:val="00C24851"/>
    <w:rsid w:val="00C43626"/>
    <w:rsid w:val="00CB64C9"/>
    <w:rsid w:val="00D62568"/>
    <w:rsid w:val="00D76FE8"/>
    <w:rsid w:val="00E23B54"/>
    <w:rsid w:val="00E6574E"/>
    <w:rsid w:val="00E90AC6"/>
    <w:rsid w:val="00EA16EF"/>
    <w:rsid w:val="00EB0FD3"/>
    <w:rsid w:val="00EC014F"/>
    <w:rsid w:val="00EF5EF3"/>
    <w:rsid w:val="00F8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87D7A"/>
  <w15:chartTrackingRefBased/>
  <w15:docId w15:val="{C84F7769-F8EF-405B-A391-3459F62E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B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5B36D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rsid w:val="003925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Odsekzoznamu">
    <w:name w:val="List Paragraph"/>
    <w:rsid w:val="003925FA"/>
    <w:pPr>
      <w:suppressAutoHyphens/>
      <w:autoSpaceDN w:val="0"/>
      <w:spacing w:line="240" w:lineRule="auto"/>
      <w:ind w:left="720"/>
    </w:pPr>
    <w:rPr>
      <w:rFonts w:ascii="Calibri" w:eastAsia="Calibri" w:hAnsi="Calibri" w:cs="Calibri"/>
      <w:color w:val="00000A"/>
      <w:kern w:val="3"/>
    </w:rPr>
  </w:style>
  <w:style w:type="numbering" w:customStyle="1" w:styleId="WWNum1">
    <w:name w:val="WWNum1"/>
    <w:basedOn w:val="Bezzoznamu"/>
    <w:rsid w:val="003925F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Bálintová Andrea, Mgr.</dc:creator>
  <cp:keywords/>
  <dc:description/>
  <cp:lastModifiedBy>Bálintová Andrea, Mgr.</cp:lastModifiedBy>
  <cp:revision>21</cp:revision>
  <dcterms:created xsi:type="dcterms:W3CDTF">2026-06-23T06:10:00Z</dcterms:created>
  <dcterms:modified xsi:type="dcterms:W3CDTF">2026-09-17T08:53:00Z</dcterms:modified>
</cp:coreProperties>
</file>